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A447" w14:textId="7808FBCA" w:rsidR="00B4448F" w:rsidRPr="00B4448F" w:rsidRDefault="00B4448F" w:rsidP="00B4448F">
      <w:pPr>
        <w:pStyle w:val="Heading1"/>
      </w:pPr>
      <w:bookmarkStart w:id="0" w:name="_Toc436817612"/>
      <w:r w:rsidRPr="00B4448F">
        <w:t>Footsteps 2</w:t>
      </w:r>
      <w:bookmarkEnd w:id="0"/>
    </w:p>
    <w:p w14:paraId="1CEE590A" w14:textId="0CEF9FC8" w:rsidR="00B4448F" w:rsidRDefault="00B4448F" w:rsidP="00B4448F">
      <w:pPr>
        <w:pStyle w:val="Heading2"/>
      </w:pPr>
      <w:bookmarkStart w:id="1" w:name="_Toc436817613"/>
      <w:r w:rsidRPr="00B4448F">
        <w:t>Overview</w:t>
      </w:r>
      <w:bookmarkEnd w:id="1"/>
    </w:p>
    <w:p w14:paraId="5FD184DC" w14:textId="77777777" w:rsidR="00B4448F" w:rsidRPr="00B4448F" w:rsidRDefault="00B4448F" w:rsidP="00B4448F"/>
    <w:p w14:paraId="61BE3AB6" w14:textId="77777777" w:rsidR="00A33564" w:rsidRPr="00B4448F" w:rsidRDefault="00A33564" w:rsidP="007B3619">
      <w:pPr>
        <w:jc w:val="center"/>
        <w:rPr>
          <w:b/>
          <w:sz w:val="32"/>
          <w:szCs w:val="32"/>
        </w:rPr>
      </w:pPr>
      <w:r w:rsidRPr="00B4448F">
        <w:rPr>
          <w:b/>
          <w:sz w:val="32"/>
          <w:szCs w:val="32"/>
        </w:rPr>
        <w:t>Table of Contents</w:t>
      </w:r>
    </w:p>
    <w:p w14:paraId="59DF3540" w14:textId="77777777" w:rsidR="00A33564" w:rsidRDefault="00A33564" w:rsidP="00841CE5"/>
    <w:p w14:paraId="7F6C2A81" w14:textId="77777777" w:rsidR="00715C6A" w:rsidRDefault="00A33564">
      <w:pPr>
        <w:pStyle w:val="TOC1"/>
        <w:tabs>
          <w:tab w:val="right" w:leader="dot" w:pos="9814"/>
        </w:tabs>
        <w:rPr>
          <w:rFonts w:asciiTheme="minorHAnsi" w:hAnsiTheme="minorHAnsi"/>
          <w:b w:val="0"/>
          <w:caps w:val="0"/>
          <w:noProof/>
          <w:sz w:val="24"/>
          <w:szCs w:val="24"/>
          <w:lang w:val="en-GB" w:eastAsia="en-GB"/>
        </w:rPr>
      </w:pPr>
      <w:r>
        <w:rPr>
          <w:smallCaps/>
        </w:rPr>
        <w:fldChar w:fldCharType="begin"/>
      </w:r>
      <w:r w:rsidR="00AA32F5">
        <w:instrText xml:space="preserve"> TOC \o "1-6</w:instrText>
      </w:r>
      <w:r>
        <w:instrText xml:space="preserve">" </w:instrText>
      </w:r>
      <w:r>
        <w:rPr>
          <w:smallCaps/>
        </w:rPr>
        <w:fldChar w:fldCharType="separate"/>
      </w:r>
      <w:r w:rsidR="00715C6A">
        <w:rPr>
          <w:noProof/>
        </w:rPr>
        <w:t>Footsteps 2</w:t>
      </w:r>
      <w:r w:rsidR="00715C6A">
        <w:rPr>
          <w:noProof/>
        </w:rPr>
        <w:tab/>
      </w:r>
      <w:r w:rsidR="00715C6A">
        <w:rPr>
          <w:noProof/>
        </w:rPr>
        <w:fldChar w:fldCharType="begin"/>
      </w:r>
      <w:r w:rsidR="00715C6A">
        <w:rPr>
          <w:noProof/>
        </w:rPr>
        <w:instrText xml:space="preserve"> PAGEREF _Toc436817612 \h </w:instrText>
      </w:r>
      <w:r w:rsidR="00715C6A">
        <w:rPr>
          <w:noProof/>
        </w:rPr>
      </w:r>
      <w:r w:rsidR="00715C6A">
        <w:rPr>
          <w:noProof/>
        </w:rPr>
        <w:fldChar w:fldCharType="separate"/>
      </w:r>
      <w:r w:rsidR="00715C6A">
        <w:rPr>
          <w:noProof/>
        </w:rPr>
        <w:t>1</w:t>
      </w:r>
      <w:r w:rsidR="00715C6A">
        <w:rPr>
          <w:noProof/>
        </w:rPr>
        <w:fldChar w:fldCharType="end"/>
      </w:r>
    </w:p>
    <w:p w14:paraId="73A7987D" w14:textId="77777777" w:rsidR="00715C6A" w:rsidRDefault="00715C6A">
      <w:pPr>
        <w:pStyle w:val="TOC2"/>
        <w:rPr>
          <w:rFonts w:asciiTheme="minorHAnsi" w:hAnsiTheme="minorHAnsi"/>
          <w:smallCaps w:val="0"/>
          <w:noProof/>
          <w:sz w:val="24"/>
          <w:szCs w:val="24"/>
          <w:lang w:val="en-GB" w:eastAsia="en-GB"/>
        </w:rPr>
      </w:pPr>
      <w:r>
        <w:rPr>
          <w:noProof/>
        </w:rPr>
        <w:t>Overview</w:t>
      </w:r>
      <w:r>
        <w:rPr>
          <w:noProof/>
        </w:rPr>
        <w:tab/>
      </w:r>
      <w:r>
        <w:rPr>
          <w:noProof/>
        </w:rPr>
        <w:fldChar w:fldCharType="begin"/>
      </w:r>
      <w:r>
        <w:rPr>
          <w:noProof/>
        </w:rPr>
        <w:instrText xml:space="preserve"> PAGEREF _Toc436817613 \h </w:instrText>
      </w:r>
      <w:r>
        <w:rPr>
          <w:noProof/>
        </w:rPr>
      </w:r>
      <w:r>
        <w:rPr>
          <w:noProof/>
        </w:rPr>
        <w:fldChar w:fldCharType="separate"/>
      </w:r>
      <w:r>
        <w:rPr>
          <w:noProof/>
        </w:rPr>
        <w:t>1</w:t>
      </w:r>
      <w:r>
        <w:rPr>
          <w:noProof/>
        </w:rPr>
        <w:fldChar w:fldCharType="end"/>
      </w:r>
    </w:p>
    <w:p w14:paraId="7F91D689" w14:textId="77777777" w:rsidR="00715C6A" w:rsidRDefault="00715C6A">
      <w:pPr>
        <w:pStyle w:val="TOC3"/>
        <w:tabs>
          <w:tab w:val="right" w:leader="dot" w:pos="9814"/>
        </w:tabs>
        <w:rPr>
          <w:rFonts w:asciiTheme="minorHAnsi" w:hAnsiTheme="minorHAnsi"/>
          <w:i w:val="0"/>
          <w:noProof/>
          <w:sz w:val="24"/>
          <w:szCs w:val="24"/>
          <w:lang w:val="en-GB" w:eastAsia="en-GB"/>
        </w:rPr>
      </w:pPr>
      <w:r>
        <w:rPr>
          <w:noProof/>
        </w:rPr>
        <w:t>3. Program description including structure</w:t>
      </w:r>
      <w:r>
        <w:rPr>
          <w:noProof/>
        </w:rPr>
        <w:tab/>
      </w:r>
      <w:r>
        <w:rPr>
          <w:noProof/>
        </w:rPr>
        <w:fldChar w:fldCharType="begin"/>
      </w:r>
      <w:r>
        <w:rPr>
          <w:noProof/>
        </w:rPr>
        <w:instrText xml:space="preserve"> PAGEREF _Toc436817614 \h </w:instrText>
      </w:r>
      <w:r>
        <w:rPr>
          <w:noProof/>
        </w:rPr>
      </w:r>
      <w:r>
        <w:rPr>
          <w:noProof/>
        </w:rPr>
        <w:fldChar w:fldCharType="separate"/>
      </w:r>
      <w:r>
        <w:rPr>
          <w:noProof/>
        </w:rPr>
        <w:t>2</w:t>
      </w:r>
      <w:r>
        <w:rPr>
          <w:noProof/>
        </w:rPr>
        <w:fldChar w:fldCharType="end"/>
      </w:r>
    </w:p>
    <w:p w14:paraId="18E051F7" w14:textId="77777777" w:rsidR="00715C6A" w:rsidRDefault="00715C6A">
      <w:pPr>
        <w:pStyle w:val="TOC4"/>
        <w:tabs>
          <w:tab w:val="right" w:leader="dot" w:pos="9814"/>
        </w:tabs>
        <w:rPr>
          <w:rFonts w:asciiTheme="minorHAnsi" w:hAnsiTheme="minorHAnsi"/>
          <w:noProof/>
          <w:sz w:val="24"/>
          <w:szCs w:val="24"/>
          <w:lang w:val="en-GB" w:eastAsia="en-GB"/>
        </w:rPr>
      </w:pPr>
      <w:r>
        <w:rPr>
          <w:noProof/>
        </w:rPr>
        <w:t>Unit Description</w:t>
      </w:r>
      <w:r>
        <w:rPr>
          <w:noProof/>
        </w:rPr>
        <w:tab/>
      </w:r>
      <w:r>
        <w:rPr>
          <w:noProof/>
        </w:rPr>
        <w:fldChar w:fldCharType="begin"/>
      </w:r>
      <w:r>
        <w:rPr>
          <w:noProof/>
        </w:rPr>
        <w:instrText xml:space="preserve"> PAGEREF _Toc436817615 \h </w:instrText>
      </w:r>
      <w:r>
        <w:rPr>
          <w:noProof/>
        </w:rPr>
      </w:r>
      <w:r>
        <w:rPr>
          <w:noProof/>
        </w:rPr>
        <w:fldChar w:fldCharType="separate"/>
      </w:r>
      <w:r>
        <w:rPr>
          <w:noProof/>
        </w:rPr>
        <w:t>2</w:t>
      </w:r>
      <w:r>
        <w:rPr>
          <w:noProof/>
        </w:rPr>
        <w:fldChar w:fldCharType="end"/>
      </w:r>
    </w:p>
    <w:p w14:paraId="70B51E82" w14:textId="77777777" w:rsidR="00715C6A" w:rsidRDefault="00715C6A">
      <w:pPr>
        <w:pStyle w:val="TOC4"/>
        <w:tabs>
          <w:tab w:val="right" w:leader="dot" w:pos="9814"/>
        </w:tabs>
        <w:rPr>
          <w:rFonts w:asciiTheme="minorHAnsi" w:hAnsiTheme="minorHAnsi"/>
          <w:noProof/>
          <w:sz w:val="24"/>
          <w:szCs w:val="24"/>
          <w:lang w:val="en-GB" w:eastAsia="en-GB"/>
        </w:rPr>
      </w:pPr>
      <w:r>
        <w:rPr>
          <w:noProof/>
        </w:rPr>
        <w:t>Learning Outcomes</w:t>
      </w:r>
      <w:r>
        <w:rPr>
          <w:noProof/>
        </w:rPr>
        <w:tab/>
      </w:r>
      <w:r>
        <w:rPr>
          <w:noProof/>
        </w:rPr>
        <w:fldChar w:fldCharType="begin"/>
      </w:r>
      <w:r>
        <w:rPr>
          <w:noProof/>
        </w:rPr>
        <w:instrText xml:space="preserve"> PAGEREF _Toc436817616 \h </w:instrText>
      </w:r>
      <w:r>
        <w:rPr>
          <w:noProof/>
        </w:rPr>
      </w:r>
      <w:r>
        <w:rPr>
          <w:noProof/>
        </w:rPr>
        <w:fldChar w:fldCharType="separate"/>
      </w:r>
      <w:r>
        <w:rPr>
          <w:noProof/>
        </w:rPr>
        <w:t>2</w:t>
      </w:r>
      <w:r>
        <w:rPr>
          <w:noProof/>
        </w:rPr>
        <w:fldChar w:fldCharType="end"/>
      </w:r>
    </w:p>
    <w:p w14:paraId="6F6060C1" w14:textId="77777777" w:rsidR="00715C6A" w:rsidRDefault="00715C6A">
      <w:pPr>
        <w:pStyle w:val="TOC5"/>
        <w:tabs>
          <w:tab w:val="right" w:leader="dot" w:pos="9814"/>
        </w:tabs>
        <w:rPr>
          <w:rFonts w:asciiTheme="minorHAnsi" w:hAnsiTheme="minorHAnsi"/>
          <w:noProof/>
          <w:sz w:val="24"/>
          <w:szCs w:val="24"/>
          <w:lang w:val="en-GB" w:eastAsia="en-GB"/>
        </w:rPr>
      </w:pPr>
      <w:r>
        <w:rPr>
          <w:noProof/>
        </w:rPr>
        <w:t>1.0 Knowledge</w:t>
      </w:r>
      <w:r>
        <w:rPr>
          <w:noProof/>
        </w:rPr>
        <w:tab/>
      </w:r>
      <w:r>
        <w:rPr>
          <w:noProof/>
        </w:rPr>
        <w:fldChar w:fldCharType="begin"/>
      </w:r>
      <w:r>
        <w:rPr>
          <w:noProof/>
        </w:rPr>
        <w:instrText xml:space="preserve"> PAGEREF _Toc436817617 \h </w:instrText>
      </w:r>
      <w:r>
        <w:rPr>
          <w:noProof/>
        </w:rPr>
      </w:r>
      <w:r>
        <w:rPr>
          <w:noProof/>
        </w:rPr>
        <w:fldChar w:fldCharType="separate"/>
      </w:r>
      <w:r>
        <w:rPr>
          <w:noProof/>
        </w:rPr>
        <w:t>2</w:t>
      </w:r>
      <w:r>
        <w:rPr>
          <w:noProof/>
        </w:rPr>
        <w:fldChar w:fldCharType="end"/>
      </w:r>
    </w:p>
    <w:p w14:paraId="5F6CABF2" w14:textId="77777777" w:rsidR="00715C6A" w:rsidRDefault="00715C6A">
      <w:pPr>
        <w:pStyle w:val="TOC5"/>
        <w:tabs>
          <w:tab w:val="right" w:leader="dot" w:pos="9814"/>
        </w:tabs>
        <w:rPr>
          <w:rFonts w:asciiTheme="minorHAnsi" w:hAnsiTheme="minorHAnsi"/>
          <w:noProof/>
          <w:sz w:val="24"/>
          <w:szCs w:val="24"/>
          <w:lang w:val="en-GB" w:eastAsia="en-GB"/>
        </w:rPr>
      </w:pPr>
      <w:r>
        <w:rPr>
          <w:noProof/>
        </w:rPr>
        <w:t>2.0 Comprehension</w:t>
      </w:r>
      <w:r>
        <w:rPr>
          <w:noProof/>
        </w:rPr>
        <w:tab/>
      </w:r>
      <w:r>
        <w:rPr>
          <w:noProof/>
        </w:rPr>
        <w:fldChar w:fldCharType="begin"/>
      </w:r>
      <w:r>
        <w:rPr>
          <w:noProof/>
        </w:rPr>
        <w:instrText xml:space="preserve"> PAGEREF _Toc436817618 \h </w:instrText>
      </w:r>
      <w:r>
        <w:rPr>
          <w:noProof/>
        </w:rPr>
      </w:r>
      <w:r>
        <w:rPr>
          <w:noProof/>
        </w:rPr>
        <w:fldChar w:fldCharType="separate"/>
      </w:r>
      <w:r>
        <w:rPr>
          <w:noProof/>
        </w:rPr>
        <w:t>2</w:t>
      </w:r>
      <w:r>
        <w:rPr>
          <w:noProof/>
        </w:rPr>
        <w:fldChar w:fldCharType="end"/>
      </w:r>
    </w:p>
    <w:p w14:paraId="670D490A" w14:textId="77777777" w:rsidR="00715C6A" w:rsidRDefault="00715C6A">
      <w:pPr>
        <w:pStyle w:val="TOC5"/>
        <w:tabs>
          <w:tab w:val="right" w:leader="dot" w:pos="9814"/>
        </w:tabs>
        <w:rPr>
          <w:rFonts w:asciiTheme="minorHAnsi" w:hAnsiTheme="minorHAnsi"/>
          <w:noProof/>
          <w:sz w:val="24"/>
          <w:szCs w:val="24"/>
          <w:lang w:val="en-GB" w:eastAsia="en-GB"/>
        </w:rPr>
      </w:pPr>
      <w:r>
        <w:rPr>
          <w:noProof/>
        </w:rPr>
        <w:t>3.0 Application</w:t>
      </w:r>
      <w:r>
        <w:rPr>
          <w:noProof/>
        </w:rPr>
        <w:tab/>
      </w:r>
      <w:r>
        <w:rPr>
          <w:noProof/>
        </w:rPr>
        <w:fldChar w:fldCharType="begin"/>
      </w:r>
      <w:r>
        <w:rPr>
          <w:noProof/>
        </w:rPr>
        <w:instrText xml:space="preserve"> PAGEREF _Toc436817619 \h </w:instrText>
      </w:r>
      <w:r>
        <w:rPr>
          <w:noProof/>
        </w:rPr>
      </w:r>
      <w:r>
        <w:rPr>
          <w:noProof/>
        </w:rPr>
        <w:fldChar w:fldCharType="separate"/>
      </w:r>
      <w:r>
        <w:rPr>
          <w:noProof/>
        </w:rPr>
        <w:t>2</w:t>
      </w:r>
      <w:r>
        <w:rPr>
          <w:noProof/>
        </w:rPr>
        <w:fldChar w:fldCharType="end"/>
      </w:r>
    </w:p>
    <w:p w14:paraId="03B7F494" w14:textId="77777777" w:rsidR="00715C6A" w:rsidRDefault="00715C6A">
      <w:pPr>
        <w:pStyle w:val="TOC5"/>
        <w:tabs>
          <w:tab w:val="right" w:leader="dot" w:pos="9814"/>
        </w:tabs>
        <w:rPr>
          <w:rFonts w:asciiTheme="minorHAnsi" w:hAnsiTheme="minorHAnsi"/>
          <w:noProof/>
          <w:sz w:val="24"/>
          <w:szCs w:val="24"/>
          <w:lang w:val="en-GB" w:eastAsia="en-GB"/>
        </w:rPr>
      </w:pPr>
      <w:r>
        <w:rPr>
          <w:noProof/>
        </w:rPr>
        <w:t>4.0 Analysis</w:t>
      </w:r>
      <w:r>
        <w:rPr>
          <w:noProof/>
        </w:rPr>
        <w:tab/>
      </w:r>
      <w:r>
        <w:rPr>
          <w:noProof/>
        </w:rPr>
        <w:fldChar w:fldCharType="begin"/>
      </w:r>
      <w:r>
        <w:rPr>
          <w:noProof/>
        </w:rPr>
        <w:instrText xml:space="preserve"> PAGEREF _Toc436817620 \h </w:instrText>
      </w:r>
      <w:r>
        <w:rPr>
          <w:noProof/>
        </w:rPr>
      </w:r>
      <w:r>
        <w:rPr>
          <w:noProof/>
        </w:rPr>
        <w:fldChar w:fldCharType="separate"/>
      </w:r>
      <w:r>
        <w:rPr>
          <w:noProof/>
        </w:rPr>
        <w:t>3</w:t>
      </w:r>
      <w:r>
        <w:rPr>
          <w:noProof/>
        </w:rPr>
        <w:fldChar w:fldCharType="end"/>
      </w:r>
    </w:p>
    <w:p w14:paraId="432E937A" w14:textId="77777777" w:rsidR="00715C6A" w:rsidRDefault="00715C6A">
      <w:pPr>
        <w:pStyle w:val="TOC5"/>
        <w:tabs>
          <w:tab w:val="right" w:leader="dot" w:pos="9814"/>
        </w:tabs>
        <w:rPr>
          <w:rFonts w:asciiTheme="minorHAnsi" w:hAnsiTheme="minorHAnsi"/>
          <w:noProof/>
          <w:sz w:val="24"/>
          <w:szCs w:val="24"/>
          <w:lang w:val="en-GB" w:eastAsia="en-GB"/>
        </w:rPr>
      </w:pPr>
      <w:r>
        <w:rPr>
          <w:noProof/>
        </w:rPr>
        <w:t>5.0 Synthesis</w:t>
      </w:r>
      <w:r>
        <w:rPr>
          <w:noProof/>
        </w:rPr>
        <w:tab/>
      </w:r>
      <w:r>
        <w:rPr>
          <w:noProof/>
        </w:rPr>
        <w:fldChar w:fldCharType="begin"/>
      </w:r>
      <w:r>
        <w:rPr>
          <w:noProof/>
        </w:rPr>
        <w:instrText xml:space="preserve"> PAGEREF _Toc436817621 \h </w:instrText>
      </w:r>
      <w:r>
        <w:rPr>
          <w:noProof/>
        </w:rPr>
      </w:r>
      <w:r>
        <w:rPr>
          <w:noProof/>
        </w:rPr>
        <w:fldChar w:fldCharType="separate"/>
      </w:r>
      <w:r>
        <w:rPr>
          <w:noProof/>
        </w:rPr>
        <w:t>3</w:t>
      </w:r>
      <w:r>
        <w:rPr>
          <w:noProof/>
        </w:rPr>
        <w:fldChar w:fldCharType="end"/>
      </w:r>
    </w:p>
    <w:p w14:paraId="6CDC949F" w14:textId="77777777" w:rsidR="00715C6A" w:rsidRDefault="00715C6A">
      <w:pPr>
        <w:pStyle w:val="TOC5"/>
        <w:tabs>
          <w:tab w:val="right" w:leader="dot" w:pos="9814"/>
        </w:tabs>
        <w:rPr>
          <w:rFonts w:asciiTheme="minorHAnsi" w:hAnsiTheme="minorHAnsi"/>
          <w:noProof/>
          <w:sz w:val="24"/>
          <w:szCs w:val="24"/>
          <w:lang w:val="en-GB" w:eastAsia="en-GB"/>
        </w:rPr>
      </w:pPr>
      <w:r>
        <w:rPr>
          <w:noProof/>
        </w:rPr>
        <w:t>6.0 Evaluation</w:t>
      </w:r>
      <w:r>
        <w:rPr>
          <w:noProof/>
        </w:rPr>
        <w:tab/>
      </w:r>
      <w:r>
        <w:rPr>
          <w:noProof/>
        </w:rPr>
        <w:fldChar w:fldCharType="begin"/>
      </w:r>
      <w:r>
        <w:rPr>
          <w:noProof/>
        </w:rPr>
        <w:instrText xml:space="preserve"> PAGEREF _Toc436817622 \h </w:instrText>
      </w:r>
      <w:r>
        <w:rPr>
          <w:noProof/>
        </w:rPr>
      </w:r>
      <w:r>
        <w:rPr>
          <w:noProof/>
        </w:rPr>
        <w:fldChar w:fldCharType="separate"/>
      </w:r>
      <w:r>
        <w:rPr>
          <w:noProof/>
        </w:rPr>
        <w:t>3</w:t>
      </w:r>
      <w:r>
        <w:rPr>
          <w:noProof/>
        </w:rPr>
        <w:fldChar w:fldCharType="end"/>
      </w:r>
    </w:p>
    <w:p w14:paraId="653E87C7" w14:textId="77777777" w:rsidR="00715C6A" w:rsidRDefault="00715C6A">
      <w:pPr>
        <w:pStyle w:val="TOC4"/>
        <w:tabs>
          <w:tab w:val="right" w:leader="dot" w:pos="9814"/>
        </w:tabs>
        <w:rPr>
          <w:rFonts w:asciiTheme="minorHAnsi" w:hAnsiTheme="minorHAnsi"/>
          <w:noProof/>
          <w:sz w:val="24"/>
          <w:szCs w:val="24"/>
          <w:lang w:val="en-GB" w:eastAsia="en-GB"/>
        </w:rPr>
      </w:pPr>
      <w:r>
        <w:rPr>
          <w:noProof/>
        </w:rPr>
        <w:t>Achieving Learning Outcomes</w:t>
      </w:r>
      <w:r>
        <w:rPr>
          <w:noProof/>
        </w:rPr>
        <w:tab/>
      </w:r>
      <w:r>
        <w:rPr>
          <w:noProof/>
        </w:rPr>
        <w:fldChar w:fldCharType="begin"/>
      </w:r>
      <w:r>
        <w:rPr>
          <w:noProof/>
        </w:rPr>
        <w:instrText xml:space="preserve"> PAGEREF _Toc436817623 \h </w:instrText>
      </w:r>
      <w:r>
        <w:rPr>
          <w:noProof/>
        </w:rPr>
      </w:r>
      <w:r>
        <w:rPr>
          <w:noProof/>
        </w:rPr>
        <w:fldChar w:fldCharType="separate"/>
      </w:r>
      <w:r>
        <w:rPr>
          <w:noProof/>
        </w:rPr>
        <w:t>3</w:t>
      </w:r>
      <w:r>
        <w:rPr>
          <w:noProof/>
        </w:rPr>
        <w:fldChar w:fldCharType="end"/>
      </w:r>
    </w:p>
    <w:p w14:paraId="2AEBCC6A" w14:textId="77777777" w:rsidR="00715C6A" w:rsidRDefault="00715C6A">
      <w:pPr>
        <w:pStyle w:val="TOC3"/>
        <w:tabs>
          <w:tab w:val="right" w:leader="dot" w:pos="9814"/>
        </w:tabs>
        <w:rPr>
          <w:rFonts w:asciiTheme="minorHAnsi" w:hAnsiTheme="minorHAnsi"/>
          <w:i w:val="0"/>
          <w:noProof/>
          <w:sz w:val="24"/>
          <w:szCs w:val="24"/>
          <w:lang w:val="en-GB" w:eastAsia="en-GB"/>
        </w:rPr>
      </w:pPr>
      <w:r>
        <w:rPr>
          <w:noProof/>
        </w:rPr>
        <w:t>4. Duration of program and contact hours</w:t>
      </w:r>
      <w:r>
        <w:rPr>
          <w:noProof/>
        </w:rPr>
        <w:tab/>
      </w:r>
      <w:r>
        <w:rPr>
          <w:noProof/>
        </w:rPr>
        <w:fldChar w:fldCharType="begin"/>
      </w:r>
      <w:r>
        <w:rPr>
          <w:noProof/>
        </w:rPr>
        <w:instrText xml:space="preserve"> PAGEREF _Toc436817624 \h </w:instrText>
      </w:r>
      <w:r>
        <w:rPr>
          <w:noProof/>
        </w:rPr>
      </w:r>
      <w:r>
        <w:rPr>
          <w:noProof/>
        </w:rPr>
        <w:fldChar w:fldCharType="separate"/>
      </w:r>
      <w:r>
        <w:rPr>
          <w:noProof/>
        </w:rPr>
        <w:t>4</w:t>
      </w:r>
      <w:r>
        <w:rPr>
          <w:noProof/>
        </w:rPr>
        <w:fldChar w:fldCharType="end"/>
      </w:r>
    </w:p>
    <w:p w14:paraId="330DC04C" w14:textId="77777777" w:rsidR="00715C6A" w:rsidRDefault="00715C6A">
      <w:pPr>
        <w:pStyle w:val="TOC3"/>
        <w:tabs>
          <w:tab w:val="right" w:leader="dot" w:pos="9814"/>
        </w:tabs>
        <w:rPr>
          <w:rFonts w:asciiTheme="minorHAnsi" w:hAnsiTheme="minorHAnsi"/>
          <w:i w:val="0"/>
          <w:noProof/>
          <w:sz w:val="24"/>
          <w:szCs w:val="24"/>
          <w:lang w:val="en-GB" w:eastAsia="en-GB"/>
        </w:rPr>
      </w:pPr>
      <w:r>
        <w:rPr>
          <w:noProof/>
        </w:rPr>
        <w:t>5. Program Schedule</w:t>
      </w:r>
      <w:r>
        <w:rPr>
          <w:noProof/>
        </w:rPr>
        <w:tab/>
      </w:r>
      <w:r>
        <w:rPr>
          <w:noProof/>
        </w:rPr>
        <w:fldChar w:fldCharType="begin"/>
      </w:r>
      <w:r>
        <w:rPr>
          <w:noProof/>
        </w:rPr>
        <w:instrText xml:space="preserve"> PAGEREF _Toc436817625 \h </w:instrText>
      </w:r>
      <w:r>
        <w:rPr>
          <w:noProof/>
        </w:rPr>
      </w:r>
      <w:r>
        <w:rPr>
          <w:noProof/>
        </w:rPr>
        <w:fldChar w:fldCharType="separate"/>
      </w:r>
      <w:r>
        <w:rPr>
          <w:noProof/>
        </w:rPr>
        <w:t>5</w:t>
      </w:r>
      <w:r>
        <w:rPr>
          <w:noProof/>
        </w:rPr>
        <w:fldChar w:fldCharType="end"/>
      </w:r>
    </w:p>
    <w:p w14:paraId="3196E985" w14:textId="77777777" w:rsidR="00715C6A" w:rsidRDefault="00715C6A">
      <w:pPr>
        <w:pStyle w:val="TOC3"/>
        <w:tabs>
          <w:tab w:val="right" w:leader="dot" w:pos="9814"/>
        </w:tabs>
        <w:rPr>
          <w:rFonts w:asciiTheme="minorHAnsi" w:hAnsiTheme="minorHAnsi"/>
          <w:i w:val="0"/>
          <w:noProof/>
          <w:sz w:val="24"/>
          <w:szCs w:val="24"/>
          <w:lang w:val="en-GB" w:eastAsia="en-GB"/>
        </w:rPr>
      </w:pPr>
      <w:r>
        <w:rPr>
          <w:noProof/>
        </w:rPr>
        <w:t>6. Presenters/Facilitators</w:t>
      </w:r>
      <w:r>
        <w:rPr>
          <w:noProof/>
        </w:rPr>
        <w:tab/>
      </w:r>
      <w:r>
        <w:rPr>
          <w:noProof/>
        </w:rPr>
        <w:fldChar w:fldCharType="begin"/>
      </w:r>
      <w:r>
        <w:rPr>
          <w:noProof/>
        </w:rPr>
        <w:instrText xml:space="preserve"> PAGEREF _Toc436817626 \h </w:instrText>
      </w:r>
      <w:r>
        <w:rPr>
          <w:noProof/>
        </w:rPr>
      </w:r>
      <w:r>
        <w:rPr>
          <w:noProof/>
        </w:rPr>
        <w:fldChar w:fldCharType="separate"/>
      </w:r>
      <w:r>
        <w:rPr>
          <w:noProof/>
        </w:rPr>
        <w:t>6</w:t>
      </w:r>
      <w:r>
        <w:rPr>
          <w:noProof/>
        </w:rPr>
        <w:fldChar w:fldCharType="end"/>
      </w:r>
    </w:p>
    <w:p w14:paraId="058958DB" w14:textId="77777777" w:rsidR="00715C6A" w:rsidRDefault="00715C6A">
      <w:pPr>
        <w:pStyle w:val="TOC3"/>
        <w:tabs>
          <w:tab w:val="right" w:leader="dot" w:pos="9814"/>
        </w:tabs>
        <w:rPr>
          <w:rFonts w:asciiTheme="minorHAnsi" w:hAnsiTheme="minorHAnsi"/>
          <w:i w:val="0"/>
          <w:noProof/>
          <w:sz w:val="24"/>
          <w:szCs w:val="24"/>
          <w:lang w:val="en-GB" w:eastAsia="en-GB"/>
        </w:rPr>
      </w:pPr>
      <w:r>
        <w:rPr>
          <w:noProof/>
        </w:rPr>
        <w:t>7. Assessment</w:t>
      </w:r>
      <w:r>
        <w:rPr>
          <w:noProof/>
        </w:rPr>
        <w:tab/>
      </w:r>
      <w:r>
        <w:rPr>
          <w:noProof/>
        </w:rPr>
        <w:fldChar w:fldCharType="begin"/>
      </w:r>
      <w:r>
        <w:rPr>
          <w:noProof/>
        </w:rPr>
        <w:instrText xml:space="preserve"> PAGEREF _Toc436817627 \h </w:instrText>
      </w:r>
      <w:r>
        <w:rPr>
          <w:noProof/>
        </w:rPr>
      </w:r>
      <w:r>
        <w:rPr>
          <w:noProof/>
        </w:rPr>
        <w:fldChar w:fldCharType="separate"/>
      </w:r>
      <w:r>
        <w:rPr>
          <w:noProof/>
        </w:rPr>
        <w:t>7</w:t>
      </w:r>
      <w:r>
        <w:rPr>
          <w:noProof/>
        </w:rPr>
        <w:fldChar w:fldCharType="end"/>
      </w:r>
    </w:p>
    <w:p w14:paraId="01226C41" w14:textId="77777777" w:rsidR="00715C6A" w:rsidRDefault="00715C6A">
      <w:pPr>
        <w:pStyle w:val="TOC3"/>
        <w:tabs>
          <w:tab w:val="right" w:leader="dot" w:pos="9814"/>
        </w:tabs>
        <w:rPr>
          <w:rFonts w:asciiTheme="minorHAnsi" w:hAnsiTheme="minorHAnsi"/>
          <w:i w:val="0"/>
          <w:noProof/>
          <w:sz w:val="24"/>
          <w:szCs w:val="24"/>
          <w:lang w:val="en-GB" w:eastAsia="en-GB"/>
        </w:rPr>
      </w:pPr>
      <w:r>
        <w:rPr>
          <w:noProof/>
        </w:rPr>
        <w:t>8. Moderation of Assessments</w:t>
      </w:r>
      <w:r>
        <w:rPr>
          <w:noProof/>
        </w:rPr>
        <w:tab/>
      </w:r>
      <w:r>
        <w:rPr>
          <w:noProof/>
        </w:rPr>
        <w:fldChar w:fldCharType="begin"/>
      </w:r>
      <w:r>
        <w:rPr>
          <w:noProof/>
        </w:rPr>
        <w:instrText xml:space="preserve"> PAGEREF _Toc436817628 \h </w:instrText>
      </w:r>
      <w:r>
        <w:rPr>
          <w:noProof/>
        </w:rPr>
      </w:r>
      <w:r>
        <w:rPr>
          <w:noProof/>
        </w:rPr>
        <w:fldChar w:fldCharType="separate"/>
      </w:r>
      <w:r>
        <w:rPr>
          <w:noProof/>
        </w:rPr>
        <w:t>8</w:t>
      </w:r>
      <w:r>
        <w:rPr>
          <w:noProof/>
        </w:rPr>
        <w:fldChar w:fldCharType="end"/>
      </w:r>
    </w:p>
    <w:p w14:paraId="209FB0EA" w14:textId="77777777" w:rsidR="00715C6A" w:rsidRDefault="00715C6A">
      <w:pPr>
        <w:pStyle w:val="TOC3"/>
        <w:tabs>
          <w:tab w:val="right" w:leader="dot" w:pos="9814"/>
        </w:tabs>
        <w:rPr>
          <w:rFonts w:asciiTheme="minorHAnsi" w:hAnsiTheme="minorHAnsi"/>
          <w:i w:val="0"/>
          <w:noProof/>
          <w:sz w:val="24"/>
          <w:szCs w:val="24"/>
          <w:lang w:val="en-GB" w:eastAsia="en-GB"/>
        </w:rPr>
      </w:pPr>
      <w:r>
        <w:rPr>
          <w:noProof/>
        </w:rPr>
        <w:t>9. Facilities</w:t>
      </w:r>
      <w:r>
        <w:rPr>
          <w:noProof/>
        </w:rPr>
        <w:tab/>
      </w:r>
      <w:r>
        <w:rPr>
          <w:noProof/>
        </w:rPr>
        <w:fldChar w:fldCharType="begin"/>
      </w:r>
      <w:r>
        <w:rPr>
          <w:noProof/>
        </w:rPr>
        <w:instrText xml:space="preserve"> PAGEREF _Toc436817629 \h </w:instrText>
      </w:r>
      <w:r>
        <w:rPr>
          <w:noProof/>
        </w:rPr>
      </w:r>
      <w:r>
        <w:rPr>
          <w:noProof/>
        </w:rPr>
        <w:fldChar w:fldCharType="separate"/>
      </w:r>
      <w:r>
        <w:rPr>
          <w:noProof/>
        </w:rPr>
        <w:t>8</w:t>
      </w:r>
      <w:r>
        <w:rPr>
          <w:noProof/>
        </w:rPr>
        <w:fldChar w:fldCharType="end"/>
      </w:r>
    </w:p>
    <w:p w14:paraId="2952B66F" w14:textId="77777777" w:rsidR="00715C6A" w:rsidRDefault="00715C6A">
      <w:pPr>
        <w:pStyle w:val="TOC3"/>
        <w:tabs>
          <w:tab w:val="right" w:leader="dot" w:pos="9814"/>
        </w:tabs>
        <w:rPr>
          <w:rFonts w:asciiTheme="minorHAnsi" w:hAnsiTheme="minorHAnsi"/>
          <w:i w:val="0"/>
          <w:noProof/>
          <w:sz w:val="24"/>
          <w:szCs w:val="24"/>
          <w:lang w:val="en-GB" w:eastAsia="en-GB"/>
        </w:rPr>
      </w:pPr>
      <w:r>
        <w:rPr>
          <w:noProof/>
        </w:rPr>
        <w:t>10. Certificate of Completion</w:t>
      </w:r>
      <w:r>
        <w:rPr>
          <w:noProof/>
        </w:rPr>
        <w:tab/>
      </w:r>
      <w:r>
        <w:rPr>
          <w:noProof/>
        </w:rPr>
        <w:fldChar w:fldCharType="begin"/>
      </w:r>
      <w:r>
        <w:rPr>
          <w:noProof/>
        </w:rPr>
        <w:instrText xml:space="preserve"> PAGEREF _Toc436817630 \h </w:instrText>
      </w:r>
      <w:r>
        <w:rPr>
          <w:noProof/>
        </w:rPr>
      </w:r>
      <w:r>
        <w:rPr>
          <w:noProof/>
        </w:rPr>
        <w:fldChar w:fldCharType="separate"/>
      </w:r>
      <w:r>
        <w:rPr>
          <w:noProof/>
        </w:rPr>
        <w:t>8</w:t>
      </w:r>
      <w:r>
        <w:rPr>
          <w:noProof/>
        </w:rPr>
        <w:fldChar w:fldCharType="end"/>
      </w:r>
    </w:p>
    <w:p w14:paraId="652D92DB" w14:textId="77777777" w:rsidR="00715C6A" w:rsidRDefault="00715C6A">
      <w:pPr>
        <w:pStyle w:val="TOC2"/>
        <w:rPr>
          <w:rFonts w:asciiTheme="minorHAnsi" w:hAnsiTheme="minorHAnsi"/>
          <w:smallCaps w:val="0"/>
          <w:noProof/>
          <w:sz w:val="24"/>
          <w:szCs w:val="24"/>
          <w:lang w:val="en-GB" w:eastAsia="en-GB"/>
        </w:rPr>
      </w:pPr>
      <w:r>
        <w:rPr>
          <w:noProof/>
        </w:rPr>
        <w:t>Appendix A</w:t>
      </w:r>
      <w:r>
        <w:rPr>
          <w:noProof/>
        </w:rPr>
        <w:tab/>
      </w:r>
      <w:r>
        <w:rPr>
          <w:noProof/>
        </w:rPr>
        <w:fldChar w:fldCharType="begin"/>
      </w:r>
      <w:r>
        <w:rPr>
          <w:noProof/>
        </w:rPr>
        <w:instrText xml:space="preserve"> PAGEREF _Toc436817631 \h </w:instrText>
      </w:r>
      <w:r>
        <w:rPr>
          <w:noProof/>
        </w:rPr>
      </w:r>
      <w:r>
        <w:rPr>
          <w:noProof/>
        </w:rPr>
        <w:fldChar w:fldCharType="separate"/>
      </w:r>
      <w:r>
        <w:rPr>
          <w:noProof/>
        </w:rPr>
        <w:t>9</w:t>
      </w:r>
      <w:r>
        <w:rPr>
          <w:noProof/>
        </w:rPr>
        <w:fldChar w:fldCharType="end"/>
      </w:r>
    </w:p>
    <w:p w14:paraId="2067CB8B" w14:textId="77777777" w:rsidR="00715C6A" w:rsidRDefault="00715C6A">
      <w:pPr>
        <w:pStyle w:val="TOC4"/>
        <w:tabs>
          <w:tab w:val="right" w:leader="dot" w:pos="9814"/>
        </w:tabs>
        <w:rPr>
          <w:rFonts w:asciiTheme="minorHAnsi" w:hAnsiTheme="minorHAnsi"/>
          <w:noProof/>
          <w:sz w:val="24"/>
          <w:szCs w:val="24"/>
          <w:lang w:val="en-GB" w:eastAsia="en-GB"/>
        </w:rPr>
      </w:pPr>
      <w:r>
        <w:rPr>
          <w:noProof/>
        </w:rPr>
        <w:t>Curriculum and Required Academic Readings</w:t>
      </w:r>
      <w:r>
        <w:rPr>
          <w:noProof/>
        </w:rPr>
        <w:tab/>
      </w:r>
      <w:r>
        <w:rPr>
          <w:noProof/>
        </w:rPr>
        <w:fldChar w:fldCharType="begin"/>
      </w:r>
      <w:r>
        <w:rPr>
          <w:noProof/>
        </w:rPr>
        <w:instrText xml:space="preserve"> PAGEREF _Toc436817632 \h </w:instrText>
      </w:r>
      <w:r>
        <w:rPr>
          <w:noProof/>
        </w:rPr>
      </w:r>
      <w:r>
        <w:rPr>
          <w:noProof/>
        </w:rPr>
        <w:fldChar w:fldCharType="separate"/>
      </w:r>
      <w:r>
        <w:rPr>
          <w:noProof/>
        </w:rPr>
        <w:t>9</w:t>
      </w:r>
      <w:r>
        <w:rPr>
          <w:noProof/>
        </w:rPr>
        <w:fldChar w:fldCharType="end"/>
      </w:r>
    </w:p>
    <w:p w14:paraId="48F8458C" w14:textId="77777777" w:rsidR="00715C6A" w:rsidRDefault="00715C6A">
      <w:pPr>
        <w:pStyle w:val="TOC5"/>
        <w:tabs>
          <w:tab w:val="left" w:pos="1940"/>
          <w:tab w:val="right" w:leader="dot" w:pos="9814"/>
        </w:tabs>
        <w:rPr>
          <w:rFonts w:asciiTheme="minorHAnsi" w:hAnsiTheme="minorHAnsi"/>
          <w:noProof/>
          <w:sz w:val="24"/>
          <w:szCs w:val="24"/>
          <w:lang w:val="en-GB" w:eastAsia="en-GB"/>
        </w:rPr>
      </w:pPr>
      <w:r>
        <w:rPr>
          <w:noProof/>
        </w:rPr>
        <w:t>Module 1</w:t>
      </w:r>
      <w:r>
        <w:rPr>
          <w:rFonts w:asciiTheme="minorHAnsi" w:hAnsiTheme="minorHAnsi"/>
          <w:noProof/>
          <w:sz w:val="24"/>
          <w:szCs w:val="24"/>
          <w:lang w:val="en-GB" w:eastAsia="en-GB"/>
        </w:rPr>
        <w:tab/>
      </w:r>
      <w:r>
        <w:rPr>
          <w:noProof/>
        </w:rPr>
        <w:t>Marist Apostles</w:t>
      </w:r>
      <w:r>
        <w:rPr>
          <w:noProof/>
        </w:rPr>
        <w:tab/>
      </w:r>
      <w:r>
        <w:rPr>
          <w:noProof/>
        </w:rPr>
        <w:fldChar w:fldCharType="begin"/>
      </w:r>
      <w:r>
        <w:rPr>
          <w:noProof/>
        </w:rPr>
        <w:instrText xml:space="preserve"> PAGEREF _Toc436817633 \h </w:instrText>
      </w:r>
      <w:r>
        <w:rPr>
          <w:noProof/>
        </w:rPr>
      </w:r>
      <w:r>
        <w:rPr>
          <w:noProof/>
        </w:rPr>
        <w:fldChar w:fldCharType="separate"/>
      </w:r>
      <w:r>
        <w:rPr>
          <w:noProof/>
        </w:rPr>
        <w:t>9</w:t>
      </w:r>
      <w:r>
        <w:rPr>
          <w:noProof/>
        </w:rPr>
        <w:fldChar w:fldCharType="end"/>
      </w:r>
    </w:p>
    <w:p w14:paraId="7790F295" w14:textId="77777777" w:rsidR="00715C6A" w:rsidRDefault="00715C6A">
      <w:pPr>
        <w:pStyle w:val="TOC5"/>
        <w:tabs>
          <w:tab w:val="left" w:pos="1940"/>
          <w:tab w:val="right" w:leader="dot" w:pos="9814"/>
        </w:tabs>
        <w:rPr>
          <w:rFonts w:asciiTheme="minorHAnsi" w:hAnsiTheme="minorHAnsi"/>
          <w:noProof/>
          <w:sz w:val="24"/>
          <w:szCs w:val="24"/>
          <w:lang w:val="en-GB" w:eastAsia="en-GB"/>
        </w:rPr>
      </w:pPr>
      <w:r>
        <w:rPr>
          <w:noProof/>
        </w:rPr>
        <w:t>Module 2</w:t>
      </w:r>
      <w:r>
        <w:rPr>
          <w:rFonts w:asciiTheme="minorHAnsi" w:hAnsiTheme="minorHAnsi"/>
          <w:noProof/>
          <w:sz w:val="24"/>
          <w:szCs w:val="24"/>
          <w:lang w:val="en-GB" w:eastAsia="en-GB"/>
        </w:rPr>
        <w:tab/>
      </w:r>
      <w:r>
        <w:rPr>
          <w:noProof/>
        </w:rPr>
        <w:t>Marcellin Champagnat’s Mission</w:t>
      </w:r>
      <w:r>
        <w:rPr>
          <w:noProof/>
        </w:rPr>
        <w:tab/>
      </w:r>
      <w:r>
        <w:rPr>
          <w:noProof/>
        </w:rPr>
        <w:fldChar w:fldCharType="begin"/>
      </w:r>
      <w:r>
        <w:rPr>
          <w:noProof/>
        </w:rPr>
        <w:instrText xml:space="preserve"> PAGEREF _Toc436817634 \h </w:instrText>
      </w:r>
      <w:r>
        <w:rPr>
          <w:noProof/>
        </w:rPr>
      </w:r>
      <w:r>
        <w:rPr>
          <w:noProof/>
        </w:rPr>
        <w:fldChar w:fldCharType="separate"/>
      </w:r>
      <w:r>
        <w:rPr>
          <w:noProof/>
        </w:rPr>
        <w:t>9</w:t>
      </w:r>
      <w:r>
        <w:rPr>
          <w:noProof/>
        </w:rPr>
        <w:fldChar w:fldCharType="end"/>
      </w:r>
    </w:p>
    <w:p w14:paraId="0EB73F75" w14:textId="77777777" w:rsidR="00715C6A" w:rsidRDefault="00715C6A">
      <w:pPr>
        <w:pStyle w:val="TOC5"/>
        <w:tabs>
          <w:tab w:val="left" w:pos="1940"/>
          <w:tab w:val="right" w:leader="dot" w:pos="9814"/>
        </w:tabs>
        <w:rPr>
          <w:rFonts w:asciiTheme="minorHAnsi" w:hAnsiTheme="minorHAnsi"/>
          <w:noProof/>
          <w:sz w:val="24"/>
          <w:szCs w:val="24"/>
          <w:lang w:val="en-GB" w:eastAsia="en-GB"/>
        </w:rPr>
      </w:pPr>
      <w:r>
        <w:rPr>
          <w:noProof/>
        </w:rPr>
        <w:t>Module 3</w:t>
      </w:r>
      <w:r>
        <w:rPr>
          <w:rFonts w:asciiTheme="minorHAnsi" w:hAnsiTheme="minorHAnsi"/>
          <w:noProof/>
          <w:sz w:val="24"/>
          <w:szCs w:val="24"/>
          <w:lang w:val="en-GB" w:eastAsia="en-GB"/>
        </w:rPr>
        <w:tab/>
      </w:r>
      <w:r>
        <w:rPr>
          <w:noProof/>
        </w:rPr>
        <w:t>Champagnat’s Global Mission</w:t>
      </w:r>
      <w:r>
        <w:rPr>
          <w:noProof/>
        </w:rPr>
        <w:tab/>
      </w:r>
      <w:r>
        <w:rPr>
          <w:noProof/>
        </w:rPr>
        <w:fldChar w:fldCharType="begin"/>
      </w:r>
      <w:r>
        <w:rPr>
          <w:noProof/>
        </w:rPr>
        <w:instrText xml:space="preserve"> PAGEREF _Toc436817635 \h </w:instrText>
      </w:r>
      <w:r>
        <w:rPr>
          <w:noProof/>
        </w:rPr>
      </w:r>
      <w:r>
        <w:rPr>
          <w:noProof/>
        </w:rPr>
        <w:fldChar w:fldCharType="separate"/>
      </w:r>
      <w:r>
        <w:rPr>
          <w:noProof/>
        </w:rPr>
        <w:t>10</w:t>
      </w:r>
      <w:r>
        <w:rPr>
          <w:noProof/>
        </w:rPr>
        <w:fldChar w:fldCharType="end"/>
      </w:r>
    </w:p>
    <w:p w14:paraId="270A32C3" w14:textId="77777777" w:rsidR="00715C6A" w:rsidRDefault="00715C6A">
      <w:pPr>
        <w:pStyle w:val="TOC5"/>
        <w:tabs>
          <w:tab w:val="left" w:pos="1940"/>
          <w:tab w:val="right" w:leader="dot" w:pos="9814"/>
        </w:tabs>
        <w:rPr>
          <w:rFonts w:asciiTheme="minorHAnsi" w:hAnsiTheme="minorHAnsi"/>
          <w:noProof/>
          <w:sz w:val="24"/>
          <w:szCs w:val="24"/>
          <w:lang w:val="en-GB" w:eastAsia="en-GB"/>
        </w:rPr>
      </w:pPr>
      <w:r>
        <w:rPr>
          <w:noProof/>
        </w:rPr>
        <w:t>Module 4</w:t>
      </w:r>
      <w:r>
        <w:rPr>
          <w:rFonts w:asciiTheme="minorHAnsi" w:hAnsiTheme="minorHAnsi"/>
          <w:noProof/>
          <w:sz w:val="24"/>
          <w:szCs w:val="24"/>
          <w:lang w:val="en-GB" w:eastAsia="en-GB"/>
        </w:rPr>
        <w:tab/>
      </w:r>
      <w:r>
        <w:rPr>
          <w:noProof/>
        </w:rPr>
        <w:t>Champagnat’s Marist Spirituality</w:t>
      </w:r>
      <w:r>
        <w:rPr>
          <w:noProof/>
        </w:rPr>
        <w:tab/>
      </w:r>
      <w:r>
        <w:rPr>
          <w:noProof/>
        </w:rPr>
        <w:fldChar w:fldCharType="begin"/>
      </w:r>
      <w:r>
        <w:rPr>
          <w:noProof/>
        </w:rPr>
        <w:instrText xml:space="preserve"> PAGEREF _Toc436817636 \h </w:instrText>
      </w:r>
      <w:r>
        <w:rPr>
          <w:noProof/>
        </w:rPr>
      </w:r>
      <w:r>
        <w:rPr>
          <w:noProof/>
        </w:rPr>
        <w:fldChar w:fldCharType="separate"/>
      </w:r>
      <w:r>
        <w:rPr>
          <w:noProof/>
        </w:rPr>
        <w:t>10</w:t>
      </w:r>
      <w:r>
        <w:rPr>
          <w:noProof/>
        </w:rPr>
        <w:fldChar w:fldCharType="end"/>
      </w:r>
    </w:p>
    <w:p w14:paraId="4D4A32B7" w14:textId="77777777" w:rsidR="00715C6A" w:rsidRDefault="00715C6A">
      <w:pPr>
        <w:pStyle w:val="TOC5"/>
        <w:tabs>
          <w:tab w:val="left" w:pos="1940"/>
          <w:tab w:val="right" w:leader="dot" w:pos="9814"/>
        </w:tabs>
        <w:rPr>
          <w:rFonts w:asciiTheme="minorHAnsi" w:hAnsiTheme="minorHAnsi"/>
          <w:noProof/>
          <w:sz w:val="24"/>
          <w:szCs w:val="24"/>
          <w:lang w:val="en-GB" w:eastAsia="en-GB"/>
        </w:rPr>
      </w:pPr>
      <w:r>
        <w:rPr>
          <w:noProof/>
        </w:rPr>
        <w:t>Module 5</w:t>
      </w:r>
      <w:r>
        <w:rPr>
          <w:rFonts w:asciiTheme="minorHAnsi" w:hAnsiTheme="minorHAnsi"/>
          <w:noProof/>
          <w:sz w:val="24"/>
          <w:szCs w:val="24"/>
          <w:lang w:val="en-GB" w:eastAsia="en-GB"/>
        </w:rPr>
        <w:tab/>
      </w:r>
      <w:r>
        <w:rPr>
          <w:noProof/>
        </w:rPr>
        <w:t>Champagnat’s Mission in Australia</w:t>
      </w:r>
      <w:r>
        <w:rPr>
          <w:noProof/>
        </w:rPr>
        <w:tab/>
      </w:r>
      <w:r>
        <w:rPr>
          <w:noProof/>
        </w:rPr>
        <w:fldChar w:fldCharType="begin"/>
      </w:r>
      <w:r>
        <w:rPr>
          <w:noProof/>
        </w:rPr>
        <w:instrText xml:space="preserve"> PAGEREF _Toc436817637 \h </w:instrText>
      </w:r>
      <w:r>
        <w:rPr>
          <w:noProof/>
        </w:rPr>
      </w:r>
      <w:r>
        <w:rPr>
          <w:noProof/>
        </w:rPr>
        <w:fldChar w:fldCharType="separate"/>
      </w:r>
      <w:r>
        <w:rPr>
          <w:noProof/>
        </w:rPr>
        <w:t>11</w:t>
      </w:r>
      <w:r>
        <w:rPr>
          <w:noProof/>
        </w:rPr>
        <w:fldChar w:fldCharType="end"/>
      </w:r>
    </w:p>
    <w:p w14:paraId="32886216" w14:textId="77777777" w:rsidR="00715C6A" w:rsidRDefault="00715C6A">
      <w:pPr>
        <w:pStyle w:val="TOC5"/>
        <w:tabs>
          <w:tab w:val="left" w:pos="1940"/>
          <w:tab w:val="right" w:leader="dot" w:pos="9814"/>
        </w:tabs>
        <w:rPr>
          <w:rFonts w:asciiTheme="minorHAnsi" w:hAnsiTheme="minorHAnsi"/>
          <w:noProof/>
          <w:sz w:val="24"/>
          <w:szCs w:val="24"/>
          <w:lang w:val="en-GB" w:eastAsia="en-GB"/>
        </w:rPr>
      </w:pPr>
      <w:r>
        <w:rPr>
          <w:noProof/>
        </w:rPr>
        <w:t>Module 6</w:t>
      </w:r>
      <w:r>
        <w:rPr>
          <w:rFonts w:asciiTheme="minorHAnsi" w:hAnsiTheme="minorHAnsi"/>
          <w:noProof/>
          <w:sz w:val="24"/>
          <w:szCs w:val="24"/>
          <w:lang w:val="en-GB" w:eastAsia="en-GB"/>
        </w:rPr>
        <w:tab/>
      </w:r>
      <w:r>
        <w:rPr>
          <w:noProof/>
        </w:rPr>
        <w:t>The Mission of Evangelisation</w:t>
      </w:r>
      <w:r>
        <w:rPr>
          <w:noProof/>
        </w:rPr>
        <w:tab/>
      </w:r>
      <w:r>
        <w:rPr>
          <w:noProof/>
        </w:rPr>
        <w:fldChar w:fldCharType="begin"/>
      </w:r>
      <w:r>
        <w:rPr>
          <w:noProof/>
        </w:rPr>
        <w:instrText xml:space="preserve"> PAGEREF _Toc436817638 \h </w:instrText>
      </w:r>
      <w:r>
        <w:rPr>
          <w:noProof/>
        </w:rPr>
      </w:r>
      <w:r>
        <w:rPr>
          <w:noProof/>
        </w:rPr>
        <w:fldChar w:fldCharType="separate"/>
      </w:r>
      <w:r>
        <w:rPr>
          <w:noProof/>
        </w:rPr>
        <w:t>11</w:t>
      </w:r>
      <w:r>
        <w:rPr>
          <w:noProof/>
        </w:rPr>
        <w:fldChar w:fldCharType="end"/>
      </w:r>
    </w:p>
    <w:p w14:paraId="3527A409" w14:textId="77777777" w:rsidR="00715C6A" w:rsidRDefault="00715C6A">
      <w:pPr>
        <w:pStyle w:val="TOC4"/>
        <w:tabs>
          <w:tab w:val="right" w:leader="dot" w:pos="9814"/>
        </w:tabs>
        <w:rPr>
          <w:rFonts w:asciiTheme="minorHAnsi" w:hAnsiTheme="minorHAnsi"/>
          <w:noProof/>
          <w:sz w:val="24"/>
          <w:szCs w:val="24"/>
          <w:lang w:val="en-GB" w:eastAsia="en-GB"/>
        </w:rPr>
      </w:pPr>
      <w:r>
        <w:rPr>
          <w:noProof/>
        </w:rPr>
        <w:t>Supporting Academic Readings</w:t>
      </w:r>
      <w:r>
        <w:rPr>
          <w:noProof/>
        </w:rPr>
        <w:tab/>
      </w:r>
      <w:r>
        <w:rPr>
          <w:noProof/>
        </w:rPr>
        <w:fldChar w:fldCharType="begin"/>
      </w:r>
      <w:r>
        <w:rPr>
          <w:noProof/>
        </w:rPr>
        <w:instrText xml:space="preserve"> PAGEREF _Toc436817639 \h </w:instrText>
      </w:r>
      <w:r>
        <w:rPr>
          <w:noProof/>
        </w:rPr>
      </w:r>
      <w:r>
        <w:rPr>
          <w:noProof/>
        </w:rPr>
        <w:fldChar w:fldCharType="separate"/>
      </w:r>
      <w:r>
        <w:rPr>
          <w:noProof/>
        </w:rPr>
        <w:t>12</w:t>
      </w:r>
      <w:r>
        <w:rPr>
          <w:noProof/>
        </w:rPr>
        <w:fldChar w:fldCharType="end"/>
      </w:r>
    </w:p>
    <w:p w14:paraId="4CCCB008" w14:textId="77777777" w:rsidR="00715C6A" w:rsidRDefault="00715C6A">
      <w:pPr>
        <w:pStyle w:val="TOC4"/>
        <w:tabs>
          <w:tab w:val="right" w:leader="dot" w:pos="9814"/>
        </w:tabs>
        <w:rPr>
          <w:rFonts w:asciiTheme="minorHAnsi" w:hAnsiTheme="minorHAnsi"/>
          <w:noProof/>
          <w:sz w:val="24"/>
          <w:szCs w:val="24"/>
          <w:lang w:val="en-GB" w:eastAsia="en-GB"/>
        </w:rPr>
      </w:pPr>
      <w:r>
        <w:rPr>
          <w:noProof/>
        </w:rPr>
        <w:t>Journals</w:t>
      </w:r>
      <w:r>
        <w:rPr>
          <w:noProof/>
        </w:rPr>
        <w:tab/>
      </w:r>
      <w:r>
        <w:rPr>
          <w:noProof/>
        </w:rPr>
        <w:fldChar w:fldCharType="begin"/>
      </w:r>
      <w:r>
        <w:rPr>
          <w:noProof/>
        </w:rPr>
        <w:instrText xml:space="preserve"> PAGEREF _Toc436817640 \h </w:instrText>
      </w:r>
      <w:r>
        <w:rPr>
          <w:noProof/>
        </w:rPr>
      </w:r>
      <w:r>
        <w:rPr>
          <w:noProof/>
        </w:rPr>
        <w:fldChar w:fldCharType="separate"/>
      </w:r>
      <w:r>
        <w:rPr>
          <w:noProof/>
        </w:rPr>
        <w:t>12</w:t>
      </w:r>
      <w:r>
        <w:rPr>
          <w:noProof/>
        </w:rPr>
        <w:fldChar w:fldCharType="end"/>
      </w:r>
    </w:p>
    <w:p w14:paraId="6389F6AD" w14:textId="77777777" w:rsidR="00715C6A" w:rsidRDefault="00715C6A">
      <w:pPr>
        <w:pStyle w:val="TOC4"/>
        <w:tabs>
          <w:tab w:val="right" w:leader="dot" w:pos="9814"/>
        </w:tabs>
        <w:rPr>
          <w:rFonts w:asciiTheme="minorHAnsi" w:hAnsiTheme="minorHAnsi"/>
          <w:noProof/>
          <w:sz w:val="24"/>
          <w:szCs w:val="24"/>
          <w:lang w:val="en-GB" w:eastAsia="en-GB"/>
        </w:rPr>
      </w:pPr>
      <w:r>
        <w:rPr>
          <w:noProof/>
        </w:rPr>
        <w:t>Web Sites</w:t>
      </w:r>
      <w:r>
        <w:rPr>
          <w:noProof/>
        </w:rPr>
        <w:tab/>
      </w:r>
      <w:r>
        <w:rPr>
          <w:noProof/>
        </w:rPr>
        <w:fldChar w:fldCharType="begin"/>
      </w:r>
      <w:r>
        <w:rPr>
          <w:noProof/>
        </w:rPr>
        <w:instrText xml:space="preserve"> PAGEREF _Toc436817641 \h </w:instrText>
      </w:r>
      <w:r>
        <w:rPr>
          <w:noProof/>
        </w:rPr>
      </w:r>
      <w:r>
        <w:rPr>
          <w:noProof/>
        </w:rPr>
        <w:fldChar w:fldCharType="separate"/>
      </w:r>
      <w:r>
        <w:rPr>
          <w:noProof/>
        </w:rPr>
        <w:t>12</w:t>
      </w:r>
      <w:r>
        <w:rPr>
          <w:noProof/>
        </w:rPr>
        <w:fldChar w:fldCharType="end"/>
      </w:r>
    </w:p>
    <w:p w14:paraId="3EC92789" w14:textId="77777777" w:rsidR="00715C6A" w:rsidRDefault="00715C6A">
      <w:pPr>
        <w:pStyle w:val="TOC2"/>
        <w:rPr>
          <w:rFonts w:asciiTheme="minorHAnsi" w:hAnsiTheme="minorHAnsi"/>
          <w:smallCaps w:val="0"/>
          <w:noProof/>
          <w:sz w:val="24"/>
          <w:szCs w:val="24"/>
          <w:lang w:val="en-GB" w:eastAsia="en-GB"/>
        </w:rPr>
      </w:pPr>
      <w:r>
        <w:rPr>
          <w:noProof/>
        </w:rPr>
        <w:t>Appendix C</w:t>
      </w:r>
      <w:r>
        <w:rPr>
          <w:noProof/>
        </w:rPr>
        <w:tab/>
      </w:r>
      <w:r>
        <w:rPr>
          <w:noProof/>
        </w:rPr>
        <w:fldChar w:fldCharType="begin"/>
      </w:r>
      <w:r>
        <w:rPr>
          <w:noProof/>
        </w:rPr>
        <w:instrText xml:space="preserve"> PAGEREF _Toc436817642 \h </w:instrText>
      </w:r>
      <w:r>
        <w:rPr>
          <w:noProof/>
        </w:rPr>
      </w:r>
      <w:r>
        <w:rPr>
          <w:noProof/>
        </w:rPr>
        <w:fldChar w:fldCharType="separate"/>
      </w:r>
      <w:r>
        <w:rPr>
          <w:noProof/>
        </w:rPr>
        <w:t>13</w:t>
      </w:r>
      <w:r>
        <w:rPr>
          <w:noProof/>
        </w:rPr>
        <w:fldChar w:fldCharType="end"/>
      </w:r>
    </w:p>
    <w:p w14:paraId="45FE80B2" w14:textId="77777777" w:rsidR="00715C6A" w:rsidRDefault="00715C6A">
      <w:pPr>
        <w:pStyle w:val="TOC4"/>
        <w:tabs>
          <w:tab w:val="right" w:leader="dot" w:pos="9814"/>
        </w:tabs>
        <w:rPr>
          <w:rFonts w:asciiTheme="minorHAnsi" w:hAnsiTheme="minorHAnsi"/>
          <w:noProof/>
          <w:sz w:val="24"/>
          <w:szCs w:val="24"/>
          <w:lang w:val="en-GB" w:eastAsia="en-GB"/>
        </w:rPr>
      </w:pPr>
      <w:r>
        <w:rPr>
          <w:noProof/>
        </w:rPr>
        <w:t>Assessment Criteria &amp; Rubric</w:t>
      </w:r>
      <w:r>
        <w:rPr>
          <w:noProof/>
        </w:rPr>
        <w:tab/>
      </w:r>
      <w:r>
        <w:rPr>
          <w:noProof/>
        </w:rPr>
        <w:fldChar w:fldCharType="begin"/>
      </w:r>
      <w:r>
        <w:rPr>
          <w:noProof/>
        </w:rPr>
        <w:instrText xml:space="preserve"> PAGEREF _Toc436817643 \h </w:instrText>
      </w:r>
      <w:r>
        <w:rPr>
          <w:noProof/>
        </w:rPr>
      </w:r>
      <w:r>
        <w:rPr>
          <w:noProof/>
        </w:rPr>
        <w:fldChar w:fldCharType="separate"/>
      </w:r>
      <w:r>
        <w:rPr>
          <w:noProof/>
        </w:rPr>
        <w:t>13</w:t>
      </w:r>
      <w:r>
        <w:rPr>
          <w:noProof/>
        </w:rPr>
        <w:fldChar w:fldCharType="end"/>
      </w:r>
    </w:p>
    <w:p w14:paraId="4F9C02E8" w14:textId="77777777" w:rsidR="00715C6A" w:rsidRDefault="00715C6A">
      <w:pPr>
        <w:pStyle w:val="TOC2"/>
        <w:rPr>
          <w:rFonts w:asciiTheme="minorHAnsi" w:hAnsiTheme="minorHAnsi"/>
          <w:smallCaps w:val="0"/>
          <w:noProof/>
          <w:sz w:val="24"/>
          <w:szCs w:val="24"/>
          <w:lang w:val="en-GB" w:eastAsia="en-GB"/>
        </w:rPr>
      </w:pPr>
      <w:r>
        <w:rPr>
          <w:noProof/>
        </w:rPr>
        <w:t>Appendix D</w:t>
      </w:r>
      <w:r>
        <w:rPr>
          <w:noProof/>
        </w:rPr>
        <w:tab/>
      </w:r>
      <w:r>
        <w:rPr>
          <w:noProof/>
        </w:rPr>
        <w:fldChar w:fldCharType="begin"/>
      </w:r>
      <w:r>
        <w:rPr>
          <w:noProof/>
        </w:rPr>
        <w:instrText xml:space="preserve"> PAGEREF _Toc436817644 \h </w:instrText>
      </w:r>
      <w:r>
        <w:rPr>
          <w:noProof/>
        </w:rPr>
      </w:r>
      <w:r>
        <w:rPr>
          <w:noProof/>
        </w:rPr>
        <w:fldChar w:fldCharType="separate"/>
      </w:r>
      <w:r>
        <w:rPr>
          <w:noProof/>
        </w:rPr>
        <w:t>14</w:t>
      </w:r>
      <w:r>
        <w:rPr>
          <w:noProof/>
        </w:rPr>
        <w:fldChar w:fldCharType="end"/>
      </w:r>
    </w:p>
    <w:p w14:paraId="2F285ABE" w14:textId="77777777" w:rsidR="00715C6A" w:rsidRDefault="00715C6A">
      <w:pPr>
        <w:pStyle w:val="TOC4"/>
        <w:tabs>
          <w:tab w:val="right" w:leader="dot" w:pos="9814"/>
        </w:tabs>
        <w:rPr>
          <w:rFonts w:asciiTheme="minorHAnsi" w:hAnsiTheme="minorHAnsi"/>
          <w:noProof/>
          <w:sz w:val="24"/>
          <w:szCs w:val="24"/>
          <w:lang w:val="en-GB" w:eastAsia="en-GB"/>
        </w:rPr>
      </w:pPr>
      <w:r>
        <w:rPr>
          <w:noProof/>
        </w:rPr>
        <w:t>Certificate of Completion</w:t>
      </w:r>
      <w:r>
        <w:rPr>
          <w:noProof/>
        </w:rPr>
        <w:tab/>
      </w:r>
      <w:r>
        <w:rPr>
          <w:noProof/>
        </w:rPr>
        <w:fldChar w:fldCharType="begin"/>
      </w:r>
      <w:r>
        <w:rPr>
          <w:noProof/>
        </w:rPr>
        <w:instrText xml:space="preserve"> PAGEREF _Toc436817645 \h </w:instrText>
      </w:r>
      <w:r>
        <w:rPr>
          <w:noProof/>
        </w:rPr>
      </w:r>
      <w:r>
        <w:rPr>
          <w:noProof/>
        </w:rPr>
        <w:fldChar w:fldCharType="separate"/>
      </w:r>
      <w:r>
        <w:rPr>
          <w:noProof/>
        </w:rPr>
        <w:t>14</w:t>
      </w:r>
      <w:r>
        <w:rPr>
          <w:noProof/>
        </w:rPr>
        <w:fldChar w:fldCharType="end"/>
      </w:r>
    </w:p>
    <w:p w14:paraId="1EE5A3BF" w14:textId="77777777" w:rsidR="00A33564" w:rsidRDefault="00A33564" w:rsidP="00841CE5">
      <w:r>
        <w:fldChar w:fldCharType="end"/>
      </w:r>
    </w:p>
    <w:p w14:paraId="15CFCBA8" w14:textId="77777777" w:rsidR="00A33564" w:rsidRDefault="00A33564" w:rsidP="00841CE5"/>
    <w:p w14:paraId="32F62F58" w14:textId="25BB43EF" w:rsidR="001D35F7" w:rsidRDefault="00A33564">
      <w:r>
        <w:br w:type="page"/>
      </w:r>
    </w:p>
    <w:tbl>
      <w:tblPr>
        <w:tblStyle w:val="TableGrid"/>
        <w:tblW w:w="5357" w:type="pct"/>
        <w:tblInd w:w="-705" w:type="dxa"/>
        <w:tblLook w:val="04A0" w:firstRow="1" w:lastRow="0" w:firstColumn="1" w:lastColumn="0" w:noHBand="0" w:noVBand="1"/>
      </w:tblPr>
      <w:tblGrid>
        <w:gridCol w:w="4141"/>
        <w:gridCol w:w="6616"/>
      </w:tblGrid>
      <w:tr w:rsidR="007A5071" w14:paraId="055E30D3" w14:textId="77777777" w:rsidTr="00B65B77">
        <w:tc>
          <w:tcPr>
            <w:tcW w:w="1925" w:type="pct"/>
          </w:tcPr>
          <w:p w14:paraId="622F0827" w14:textId="24B79C5C" w:rsidR="00B42EFA" w:rsidRDefault="00E7454B" w:rsidP="008D5F9B">
            <w:pPr>
              <w:pStyle w:val="Heading3"/>
            </w:pPr>
            <w:bookmarkStart w:id="2" w:name="_Toc436817614"/>
            <w:r>
              <w:lastRenderedPageBreak/>
              <w:t xml:space="preserve">3. Program </w:t>
            </w:r>
            <w:r w:rsidR="007A5071">
              <w:t>description including structure</w:t>
            </w:r>
            <w:bookmarkEnd w:id="2"/>
          </w:p>
          <w:p w14:paraId="4158A10D" w14:textId="77777777" w:rsidR="00B42EFA" w:rsidRPr="00B42EFA" w:rsidRDefault="00B42EFA" w:rsidP="00841CE5">
            <w:pPr>
              <w:pStyle w:val="ListParagraph"/>
            </w:pPr>
          </w:p>
          <w:p w14:paraId="0027443F" w14:textId="77777777" w:rsidR="007A5071" w:rsidRDefault="007A5071" w:rsidP="00841CE5">
            <w:pPr>
              <w:pStyle w:val="ListParagraph"/>
            </w:pPr>
          </w:p>
        </w:tc>
        <w:tc>
          <w:tcPr>
            <w:tcW w:w="3075" w:type="pct"/>
          </w:tcPr>
          <w:p w14:paraId="56A998C8" w14:textId="15647FD2" w:rsidR="00E33A63" w:rsidRDefault="00E33A63" w:rsidP="000530CB">
            <w:pPr>
              <w:pStyle w:val="Heading4"/>
            </w:pPr>
            <w:bookmarkStart w:id="3" w:name="_Toc436817615"/>
            <w:r>
              <w:t>Unit Description</w:t>
            </w:r>
            <w:bookmarkEnd w:id="3"/>
          </w:p>
          <w:p w14:paraId="43571FB3" w14:textId="77777777" w:rsidR="00E33A63" w:rsidRDefault="00E33A63" w:rsidP="00841CE5"/>
          <w:p w14:paraId="6E582F50" w14:textId="7E78B7D3" w:rsidR="00137149" w:rsidRDefault="00137149" w:rsidP="00137149">
            <w:pPr>
              <w:jc w:val="both"/>
            </w:pPr>
            <w:r>
              <w:t>The Footsteps 2 program builds on the Footsteps 1 program and provides opportunities for those involved in Marist ministries to critique, broaden and deepen their understanding of God’s mission in their lives and mission.</w:t>
            </w:r>
          </w:p>
          <w:p w14:paraId="0DCEEA50" w14:textId="77777777" w:rsidR="00137149" w:rsidRDefault="00137149" w:rsidP="00137149">
            <w:pPr>
              <w:jc w:val="both"/>
            </w:pPr>
          </w:p>
          <w:p w14:paraId="481C0806" w14:textId="7CD14366" w:rsidR="00137149" w:rsidRDefault="00B61FEB" w:rsidP="00841CE5">
            <w:r>
              <w:t xml:space="preserve">The unit evaluates different approaches Marists take to evangelisation. </w:t>
            </w:r>
            <w:r w:rsidR="00137149">
              <w:t xml:space="preserve">With a </w:t>
            </w:r>
            <w:r>
              <w:t>particular</w:t>
            </w:r>
            <w:r w:rsidR="00137149">
              <w:t xml:space="preserve"> focus on primary sources, participants are invited to articulate</w:t>
            </w:r>
            <w:r>
              <w:t>, analyse and synthesise</w:t>
            </w:r>
            <w:r w:rsidR="00137149">
              <w:t xml:space="preserve"> what it means for them to take up the challenge of Marcellin Champagnat ‘to make Jesus known and loved’ in today’s Marist schools and ministries.</w:t>
            </w:r>
          </w:p>
          <w:p w14:paraId="2CE6AC5F" w14:textId="77777777" w:rsidR="00027CDC" w:rsidRDefault="00027CDC" w:rsidP="00841CE5"/>
          <w:p w14:paraId="286F780D" w14:textId="152852D1" w:rsidR="00027CDC" w:rsidRPr="00841CE5" w:rsidRDefault="00586F85" w:rsidP="00841CE5">
            <w:r>
              <w:t>Ple</w:t>
            </w:r>
            <w:r w:rsidR="00477B9B">
              <w:t>a</w:t>
            </w:r>
            <w:r w:rsidR="004134F1">
              <w:t xml:space="preserve">se see the Appendix A </w:t>
            </w:r>
            <w:r>
              <w:t>for the full program description including the curriculum and required academic readings</w:t>
            </w:r>
            <w:r w:rsidR="00027CDC">
              <w:t>.</w:t>
            </w:r>
          </w:p>
          <w:p w14:paraId="44DF05FB" w14:textId="77777777" w:rsidR="008A5626" w:rsidRDefault="008A5626" w:rsidP="00841CE5"/>
          <w:p w14:paraId="419353AF" w14:textId="77777777" w:rsidR="001D35F7" w:rsidRPr="00F67C38" w:rsidRDefault="001D35F7" w:rsidP="000530CB">
            <w:pPr>
              <w:pStyle w:val="Heading4"/>
            </w:pPr>
            <w:bookmarkStart w:id="4" w:name="_Toc436817616"/>
            <w:r>
              <w:t xml:space="preserve">Learning </w:t>
            </w:r>
            <w:r w:rsidRPr="00FF112D">
              <w:t>Outcomes</w:t>
            </w:r>
            <w:bookmarkEnd w:id="4"/>
          </w:p>
          <w:p w14:paraId="4BFE4AD2" w14:textId="77777777" w:rsidR="001D35F7" w:rsidRDefault="001D35F7" w:rsidP="001D35F7"/>
          <w:p w14:paraId="2EE34228" w14:textId="354EA25D" w:rsidR="001D35F7" w:rsidRPr="00841CE5" w:rsidRDefault="001D35F7" w:rsidP="001D35F7">
            <w:r w:rsidRPr="00841CE5">
              <w:t>After completing this program, participants will have</w:t>
            </w:r>
          </w:p>
          <w:p w14:paraId="5F6DCC13" w14:textId="6DDCB6CB" w:rsidR="001D35F7" w:rsidRPr="00AA32F5" w:rsidRDefault="004134F1" w:rsidP="001D35F7">
            <w:pPr>
              <w:pStyle w:val="Heading5"/>
            </w:pPr>
            <w:bookmarkStart w:id="5" w:name="_Toc436817617"/>
            <w:r>
              <w:t xml:space="preserve">1.0 </w:t>
            </w:r>
            <w:r w:rsidR="001D35F7" w:rsidRPr="00AA32F5">
              <w:t>Knowledge</w:t>
            </w:r>
            <w:bookmarkEnd w:id="5"/>
          </w:p>
          <w:p w14:paraId="123AE30D" w14:textId="6AC9DDB7" w:rsidR="001D35F7" w:rsidRPr="00841CE5" w:rsidRDefault="00160862" w:rsidP="001D35F7">
            <w:pPr>
              <w:ind w:firstLine="284"/>
            </w:pPr>
            <w:r>
              <w:t>1.</w:t>
            </w:r>
            <w:r w:rsidR="004134F1">
              <w:t>1</w:t>
            </w:r>
            <w:r>
              <w:tab/>
              <w:t>K</w:t>
            </w:r>
            <w:r w:rsidR="001D35F7" w:rsidRPr="00841CE5">
              <w:t>nowled</w:t>
            </w:r>
            <w:r w:rsidR="00D300BB">
              <w:t xml:space="preserve">ge of the charism </w:t>
            </w:r>
            <w:r>
              <w:t>and resulting mission</w:t>
            </w:r>
            <w:r>
              <w:br/>
            </w:r>
            <w:r>
              <w:tab/>
              <w:t xml:space="preserve">of Marcellin </w:t>
            </w:r>
            <w:r w:rsidR="00D300BB">
              <w:t xml:space="preserve">Champagnat. </w:t>
            </w:r>
          </w:p>
          <w:p w14:paraId="6F3A9C42" w14:textId="5D4B9AEF" w:rsidR="001D35F7" w:rsidRDefault="004134F1" w:rsidP="00160862">
            <w:pPr>
              <w:ind w:left="720" w:hanging="436"/>
            </w:pPr>
            <w:r>
              <w:t>1.</w:t>
            </w:r>
            <w:r w:rsidR="00160862">
              <w:t>2.</w:t>
            </w:r>
            <w:r w:rsidR="00160862">
              <w:tab/>
              <w:t>Knowledge of pedagogies that help young people connect with Jesus.</w:t>
            </w:r>
          </w:p>
          <w:p w14:paraId="62B4E4ED" w14:textId="38839A91" w:rsidR="00160862" w:rsidRPr="00841CE5" w:rsidRDefault="004134F1" w:rsidP="00160862">
            <w:pPr>
              <w:ind w:left="720" w:hanging="436"/>
            </w:pPr>
            <w:r>
              <w:t>1.</w:t>
            </w:r>
            <w:r w:rsidR="00160862">
              <w:t>3.</w:t>
            </w:r>
            <w:r w:rsidR="00160862">
              <w:tab/>
              <w:t>Knowledge of the pedagogical approach specific to Marist education.</w:t>
            </w:r>
          </w:p>
          <w:p w14:paraId="368986D0" w14:textId="475D8BD2" w:rsidR="001D35F7" w:rsidRDefault="004134F1" w:rsidP="001D35F7">
            <w:pPr>
              <w:pStyle w:val="Heading5"/>
            </w:pPr>
            <w:bookmarkStart w:id="6" w:name="_Toc436817618"/>
            <w:r>
              <w:t xml:space="preserve">2.0 </w:t>
            </w:r>
            <w:r w:rsidR="001D35F7">
              <w:t>Comprehension</w:t>
            </w:r>
            <w:bookmarkEnd w:id="6"/>
          </w:p>
          <w:p w14:paraId="2E61C3C1" w14:textId="06075066" w:rsidR="00160862" w:rsidRDefault="004134F1" w:rsidP="004134F1">
            <w:pPr>
              <w:ind w:left="720" w:hanging="360"/>
            </w:pPr>
            <w:r>
              <w:t xml:space="preserve">2.1 </w:t>
            </w:r>
            <w:r w:rsidR="00160862">
              <w:t xml:space="preserve">To </w:t>
            </w:r>
            <w:r>
              <w:t>ability to understand Marist spirituality through the eyes</w:t>
            </w:r>
            <w:r w:rsidR="00160862">
              <w:t xml:space="preserve"> of Marcellin Champagnat.</w:t>
            </w:r>
          </w:p>
          <w:p w14:paraId="04C4BADE" w14:textId="469B8988" w:rsidR="00160862" w:rsidRDefault="00160862" w:rsidP="004134F1">
            <w:pPr>
              <w:pStyle w:val="ListParagraph"/>
              <w:numPr>
                <w:ilvl w:val="1"/>
                <w:numId w:val="24"/>
              </w:numPr>
            </w:pPr>
            <w:r>
              <w:t>T</w:t>
            </w:r>
            <w:r w:rsidR="004134F1">
              <w:t>he ability t</w:t>
            </w:r>
            <w:r>
              <w:t xml:space="preserve">o understand Marist life and mission </w:t>
            </w:r>
            <w:r w:rsidR="004134F1">
              <w:t xml:space="preserve">today </w:t>
            </w:r>
            <w:r>
              <w:t>and be able to distinguish between a personal and professional response.</w:t>
            </w:r>
          </w:p>
          <w:p w14:paraId="7F5897CE" w14:textId="31FCBC77" w:rsidR="00160862" w:rsidRDefault="00160862" w:rsidP="004134F1">
            <w:pPr>
              <w:pStyle w:val="ListParagraph"/>
              <w:numPr>
                <w:ilvl w:val="1"/>
                <w:numId w:val="24"/>
              </w:numPr>
            </w:pPr>
            <w:r>
              <w:t>The ability to interpret Marist literature and discover where Marist spirituality emerges.</w:t>
            </w:r>
          </w:p>
          <w:p w14:paraId="412F3B06" w14:textId="15C69D2C" w:rsidR="001D35F7" w:rsidRDefault="004134F1" w:rsidP="001D35F7">
            <w:pPr>
              <w:pStyle w:val="Heading5"/>
            </w:pPr>
            <w:bookmarkStart w:id="7" w:name="_Toc436817619"/>
            <w:r>
              <w:t xml:space="preserve">3.0 </w:t>
            </w:r>
            <w:r w:rsidR="001D35F7">
              <w:t>Application</w:t>
            </w:r>
            <w:bookmarkEnd w:id="7"/>
          </w:p>
          <w:p w14:paraId="2057EF78" w14:textId="12FE7A48" w:rsidR="008D7413" w:rsidRDefault="004134F1" w:rsidP="004134F1">
            <w:pPr>
              <w:ind w:left="720" w:hanging="360"/>
            </w:pPr>
            <w:r>
              <w:t xml:space="preserve">3.1 </w:t>
            </w:r>
            <w:r w:rsidR="008D7413">
              <w:t>T</w:t>
            </w:r>
            <w:r>
              <w:t>he ability t</w:t>
            </w:r>
            <w:r w:rsidR="008D7413">
              <w:t>o learn how to share one’s understanding of faith with others in a Marist way.</w:t>
            </w:r>
          </w:p>
          <w:p w14:paraId="24CF3CA9" w14:textId="5C5A0E75" w:rsidR="008D7413" w:rsidRDefault="004134F1" w:rsidP="004134F1">
            <w:pPr>
              <w:ind w:left="720" w:hanging="360"/>
            </w:pPr>
            <w:r>
              <w:t xml:space="preserve">3.2 </w:t>
            </w:r>
            <w:r w:rsidR="008D7413">
              <w:t>T</w:t>
            </w:r>
            <w:r>
              <w:t>he ability t</w:t>
            </w:r>
            <w:r w:rsidR="008D7413">
              <w:t>o investigate the edges/issues of young people that help them give expression to their faith.</w:t>
            </w:r>
          </w:p>
          <w:p w14:paraId="3DC5FF4E" w14:textId="63D5F3E2" w:rsidR="001D35F7" w:rsidRDefault="008D7413" w:rsidP="004134F1">
            <w:pPr>
              <w:pStyle w:val="ListParagraph"/>
              <w:numPr>
                <w:ilvl w:val="1"/>
                <w:numId w:val="26"/>
              </w:numPr>
            </w:pPr>
            <w:r>
              <w:t xml:space="preserve">To </w:t>
            </w:r>
            <w:r w:rsidR="004134F1">
              <w:t xml:space="preserve">ability to </w:t>
            </w:r>
            <w:r>
              <w:t>explore successful evangelisation methodologies in Marist ministries over recent years</w:t>
            </w:r>
            <w:r w:rsidR="004134F1">
              <w:t>.</w:t>
            </w:r>
          </w:p>
          <w:p w14:paraId="058582A7" w14:textId="77777777" w:rsidR="00323DEC" w:rsidRDefault="00323DEC" w:rsidP="00323DEC">
            <w:pPr>
              <w:pStyle w:val="ListParagraph"/>
            </w:pPr>
          </w:p>
          <w:p w14:paraId="6FE03AE2" w14:textId="7CD46B44" w:rsidR="001D35F7" w:rsidRDefault="004134F1" w:rsidP="001D35F7">
            <w:pPr>
              <w:pStyle w:val="Heading5"/>
            </w:pPr>
            <w:bookmarkStart w:id="8" w:name="_Toc436817620"/>
            <w:r>
              <w:lastRenderedPageBreak/>
              <w:t xml:space="preserve">4.0 </w:t>
            </w:r>
            <w:r w:rsidR="001D35F7">
              <w:t>Analysis</w:t>
            </w:r>
            <w:bookmarkEnd w:id="8"/>
          </w:p>
          <w:p w14:paraId="7B791FA1" w14:textId="70BF56F3" w:rsidR="00323DEC" w:rsidRDefault="004134F1" w:rsidP="00323DEC">
            <w:pPr>
              <w:ind w:left="720" w:hanging="720"/>
            </w:pPr>
            <w:r>
              <w:t xml:space="preserve">      4.1</w:t>
            </w:r>
            <w:r w:rsidR="008D7413">
              <w:t>T</w:t>
            </w:r>
            <w:r>
              <w:t xml:space="preserve">he ability to analyse the diverse </w:t>
            </w:r>
            <w:r w:rsidR="008D7413">
              <w:t xml:space="preserve">values and ethics </w:t>
            </w:r>
            <w:r>
              <w:t xml:space="preserve">evident </w:t>
            </w:r>
            <w:r w:rsidR="008D7413">
              <w:t>in current educational settings</w:t>
            </w:r>
            <w:r>
              <w:t>.</w:t>
            </w:r>
          </w:p>
          <w:p w14:paraId="7C26DFA0" w14:textId="1F3DE1F7" w:rsidR="008D7413" w:rsidRDefault="00323DEC" w:rsidP="00323DEC">
            <w:pPr>
              <w:pStyle w:val="ListParagraph"/>
              <w:ind w:hanging="360"/>
            </w:pPr>
            <w:r>
              <w:t xml:space="preserve">4.2 </w:t>
            </w:r>
            <w:r w:rsidR="008D7413">
              <w:t>T</w:t>
            </w:r>
            <w:r w:rsidR="004134F1">
              <w:t>he ability t</w:t>
            </w:r>
            <w:r w:rsidR="008D7413">
              <w:t>o identify and analyse the characteristic</w:t>
            </w:r>
            <w:r>
              <w:br/>
              <w:t xml:space="preserve"> </w:t>
            </w:r>
            <w:r w:rsidR="008D7413">
              <w:t>features of Marist spirituality and pedagogy.</w:t>
            </w:r>
          </w:p>
          <w:p w14:paraId="2D8255EB" w14:textId="241295ED" w:rsidR="008D7413" w:rsidRDefault="00323DEC" w:rsidP="00323DEC">
            <w:pPr>
              <w:pStyle w:val="ListParagraph"/>
              <w:ind w:hanging="360"/>
            </w:pPr>
            <w:r>
              <w:t xml:space="preserve">4.3 </w:t>
            </w:r>
            <w:r w:rsidR="008D7413">
              <w:t>T</w:t>
            </w:r>
            <w:r w:rsidR="004134F1">
              <w:t>he ability t</w:t>
            </w:r>
            <w:r w:rsidR="008D7413">
              <w:t>o analyse a selection of early Marist</w:t>
            </w:r>
            <w:r>
              <w:br/>
            </w:r>
            <w:r w:rsidR="008D7413">
              <w:t xml:space="preserve"> primary and secondary sources</w:t>
            </w:r>
            <w:r w:rsidR="00120FCB">
              <w:t>.</w:t>
            </w:r>
          </w:p>
          <w:p w14:paraId="770EF7BE" w14:textId="780E6CBA" w:rsidR="001D35F7" w:rsidRDefault="00323DEC" w:rsidP="001D35F7">
            <w:pPr>
              <w:pStyle w:val="Heading5"/>
            </w:pPr>
            <w:bookmarkStart w:id="9" w:name="_Toc436817621"/>
            <w:r>
              <w:t xml:space="preserve">5.0 </w:t>
            </w:r>
            <w:r w:rsidR="001D35F7">
              <w:t>Synthesis</w:t>
            </w:r>
            <w:bookmarkEnd w:id="9"/>
          </w:p>
          <w:p w14:paraId="14433547" w14:textId="55D037F8" w:rsidR="001D35F7" w:rsidRPr="000E4028" w:rsidRDefault="00323DEC" w:rsidP="00323DEC">
            <w:pPr>
              <w:ind w:left="720" w:hanging="360"/>
            </w:pPr>
            <w:r>
              <w:t xml:space="preserve">5.1 </w:t>
            </w:r>
            <w:r w:rsidR="001D35F7">
              <w:t xml:space="preserve">The ability to compile </w:t>
            </w:r>
            <w:r w:rsidR="00567C7E">
              <w:t xml:space="preserve">and synthesise </w:t>
            </w:r>
            <w:r w:rsidR="001D35F7">
              <w:t>information</w:t>
            </w:r>
            <w:r>
              <w:br/>
              <w:t xml:space="preserve"> </w:t>
            </w:r>
            <w:r w:rsidR="001D35F7">
              <w:t xml:space="preserve">about </w:t>
            </w:r>
            <w:r w:rsidR="00567C7E">
              <w:t>Marist education and spirituality.</w:t>
            </w:r>
          </w:p>
          <w:p w14:paraId="715FA501" w14:textId="2B07ABDA" w:rsidR="001D35F7" w:rsidRDefault="00323DEC" w:rsidP="00323DEC">
            <w:pPr>
              <w:ind w:left="720" w:hanging="720"/>
            </w:pPr>
            <w:r>
              <w:t xml:space="preserve">     5.2 </w:t>
            </w:r>
            <w:r w:rsidR="001D35F7">
              <w:t>The ability to produce a unique com</w:t>
            </w:r>
            <w:r w:rsidR="00F8535D">
              <w:t>munication</w:t>
            </w:r>
            <w:r>
              <w:br/>
            </w:r>
            <w:r w:rsidR="00F8535D">
              <w:t xml:space="preserve"> </w:t>
            </w:r>
            <w:r>
              <w:t xml:space="preserve"> </w:t>
            </w:r>
            <w:r w:rsidR="00567C7E">
              <w:t>about what it means to be Christian and Marist</w:t>
            </w:r>
            <w:r>
              <w:br/>
              <w:t xml:space="preserve"> </w:t>
            </w:r>
            <w:r w:rsidR="00567C7E">
              <w:t xml:space="preserve"> today.</w:t>
            </w:r>
          </w:p>
          <w:p w14:paraId="1C8B5D77" w14:textId="60588696" w:rsidR="001D35F7" w:rsidRPr="000E4028" w:rsidRDefault="00323DEC" w:rsidP="00323DEC">
            <w:pPr>
              <w:pStyle w:val="ListParagraph"/>
              <w:ind w:hanging="360"/>
            </w:pPr>
            <w:r>
              <w:t xml:space="preserve">5.3 </w:t>
            </w:r>
            <w:r w:rsidR="00F8535D">
              <w:t>The ability to shape a description of Marist</w:t>
            </w:r>
            <w:r>
              <w:br/>
            </w:r>
            <w:r w:rsidR="00F8535D">
              <w:t xml:space="preserve"> education</w:t>
            </w:r>
            <w:r w:rsidR="00567C7E">
              <w:t xml:space="preserve"> and spirituality</w:t>
            </w:r>
            <w:r w:rsidR="001D35F7">
              <w:t xml:space="preserve"> into the future</w:t>
            </w:r>
          </w:p>
          <w:p w14:paraId="298D5F7F" w14:textId="3F3011C4" w:rsidR="001D35F7" w:rsidRDefault="00323DEC" w:rsidP="001D35F7">
            <w:pPr>
              <w:pStyle w:val="Heading5"/>
            </w:pPr>
            <w:bookmarkStart w:id="10" w:name="_Toc436817622"/>
            <w:r>
              <w:t xml:space="preserve">6.0 </w:t>
            </w:r>
            <w:r w:rsidR="001D35F7">
              <w:t>Evaluation</w:t>
            </w:r>
            <w:bookmarkEnd w:id="10"/>
          </w:p>
          <w:p w14:paraId="291E2A7C" w14:textId="6D94391A" w:rsidR="00567C7E" w:rsidRDefault="00323DEC" w:rsidP="00323DEC">
            <w:pPr>
              <w:ind w:left="720" w:hanging="360"/>
            </w:pPr>
            <w:r>
              <w:t xml:space="preserve">6.1 </w:t>
            </w:r>
            <w:r w:rsidR="00567C7E">
              <w:t xml:space="preserve">The ability to evaluate </w:t>
            </w:r>
            <w:r w:rsidR="00074E3F">
              <w:t>the</w:t>
            </w:r>
            <w:r w:rsidR="004134F1">
              <w:t xml:space="preserve"> signs of the times and how they affect the current process of evangelisation.</w:t>
            </w:r>
          </w:p>
          <w:p w14:paraId="6E99FDF6" w14:textId="5286EB6E" w:rsidR="00567C7E" w:rsidRDefault="00567C7E" w:rsidP="00323DEC">
            <w:pPr>
              <w:pStyle w:val="ListParagraph"/>
              <w:numPr>
                <w:ilvl w:val="1"/>
                <w:numId w:val="29"/>
              </w:numPr>
            </w:pPr>
            <w:r>
              <w:t>The ability to evaluate the Marist Project in contemporary times.</w:t>
            </w:r>
          </w:p>
          <w:p w14:paraId="49A180D0" w14:textId="1C70F985" w:rsidR="00874AA8" w:rsidRDefault="00F8535D" w:rsidP="00323DEC">
            <w:pPr>
              <w:pStyle w:val="ListParagraph"/>
              <w:numPr>
                <w:ilvl w:val="1"/>
                <w:numId w:val="29"/>
              </w:numPr>
            </w:pPr>
            <w:r>
              <w:t>The ability</w:t>
            </w:r>
            <w:r w:rsidR="001D35F7" w:rsidRPr="00AA32F5">
              <w:t xml:space="preserve"> </w:t>
            </w:r>
            <w:r w:rsidR="001D35F7">
              <w:t xml:space="preserve">to </w:t>
            </w:r>
            <w:r w:rsidR="00567C7E">
              <w:t>act on this evaluation.</w:t>
            </w:r>
          </w:p>
          <w:p w14:paraId="53D777D7" w14:textId="77777777" w:rsidR="00874AA8" w:rsidRDefault="00874AA8" w:rsidP="00841CE5"/>
          <w:p w14:paraId="4E525CBC" w14:textId="025384CB" w:rsidR="00586F85" w:rsidRPr="00F67C38" w:rsidRDefault="00586F85" w:rsidP="000530CB">
            <w:pPr>
              <w:pStyle w:val="Heading4"/>
            </w:pPr>
            <w:bookmarkStart w:id="11" w:name="_Toc436817623"/>
            <w:r>
              <w:t xml:space="preserve">Achieving Learning </w:t>
            </w:r>
            <w:r w:rsidRPr="00FF112D">
              <w:t>Outcomes</w:t>
            </w:r>
            <w:bookmarkEnd w:id="11"/>
          </w:p>
          <w:p w14:paraId="4702B7CF" w14:textId="77777777" w:rsidR="00586F85" w:rsidRDefault="00586F85" w:rsidP="00841CE5"/>
          <w:p w14:paraId="3AF5403B" w14:textId="6FCFD8A1" w:rsidR="008A5626" w:rsidRPr="00841CE5" w:rsidRDefault="00586F85" w:rsidP="00586F85">
            <w:pPr>
              <w:jc w:val="both"/>
            </w:pPr>
            <w:r>
              <w:t>Class presentations, group discussions, personal research and good quality writing will help achieve these outcomes</w:t>
            </w:r>
            <w:r w:rsidR="001D35F7">
              <w:t>.</w:t>
            </w:r>
          </w:p>
          <w:p w14:paraId="57C527E4" w14:textId="77777777" w:rsidR="00B42EFA" w:rsidRDefault="00B42EFA" w:rsidP="00841CE5"/>
          <w:p w14:paraId="6A5F9686" w14:textId="77777777" w:rsidR="00074E3F" w:rsidRPr="00841CE5" w:rsidRDefault="00074E3F" w:rsidP="00841CE5"/>
          <w:p w14:paraId="419828B3" w14:textId="77777777" w:rsidR="00B42EFA" w:rsidRPr="00841CE5" w:rsidRDefault="00B42EFA" w:rsidP="00841CE5"/>
        </w:tc>
      </w:tr>
    </w:tbl>
    <w:p w14:paraId="0983C14F" w14:textId="014E028B" w:rsidR="00B42EFA" w:rsidRDefault="00B42EFA" w:rsidP="00841CE5"/>
    <w:tbl>
      <w:tblPr>
        <w:tblStyle w:val="TableGrid"/>
        <w:tblW w:w="5295" w:type="pct"/>
        <w:tblInd w:w="-743" w:type="dxa"/>
        <w:tblLook w:val="04A0" w:firstRow="1" w:lastRow="0" w:firstColumn="1" w:lastColumn="0" w:noHBand="0" w:noVBand="1"/>
      </w:tblPr>
      <w:tblGrid>
        <w:gridCol w:w="4068"/>
        <w:gridCol w:w="6564"/>
      </w:tblGrid>
      <w:tr w:rsidR="007A5071" w14:paraId="25F00996" w14:textId="77777777" w:rsidTr="00CB355C">
        <w:tc>
          <w:tcPr>
            <w:tcW w:w="1913" w:type="pct"/>
          </w:tcPr>
          <w:p w14:paraId="1E9B9F16" w14:textId="7482DBA4" w:rsidR="007A5071" w:rsidRDefault="00E7454B" w:rsidP="008D5F9B">
            <w:pPr>
              <w:pStyle w:val="Heading3"/>
            </w:pPr>
            <w:bookmarkStart w:id="12" w:name="_Toc436817624"/>
            <w:r>
              <w:lastRenderedPageBreak/>
              <w:t>4. D</w:t>
            </w:r>
            <w:r w:rsidR="007A5071">
              <w:t>uration of program and contact hours</w:t>
            </w:r>
            <w:bookmarkEnd w:id="12"/>
          </w:p>
          <w:p w14:paraId="5332C8FC" w14:textId="77777777" w:rsidR="007A5071" w:rsidRDefault="007A5071" w:rsidP="00841CE5"/>
          <w:p w14:paraId="5E555C03" w14:textId="77777777" w:rsidR="007A5071" w:rsidRDefault="007A5071" w:rsidP="00841CE5"/>
        </w:tc>
        <w:tc>
          <w:tcPr>
            <w:tcW w:w="3087" w:type="pct"/>
          </w:tcPr>
          <w:p w14:paraId="0E02A987" w14:textId="77777777" w:rsidR="007A5071" w:rsidRDefault="007A5071" w:rsidP="00841CE5"/>
          <w:p w14:paraId="5DF74D2A" w14:textId="322D22BB" w:rsidR="001F0955" w:rsidRDefault="00567C7E" w:rsidP="00874AA8">
            <w:pPr>
              <w:jc w:val="both"/>
            </w:pPr>
            <w:r>
              <w:t>Footsteps 2</w:t>
            </w:r>
            <w:r w:rsidR="001F0955">
              <w:t xml:space="preserve"> Program (on-site)</w:t>
            </w:r>
          </w:p>
          <w:p w14:paraId="53AD990A" w14:textId="7107E4ED" w:rsidR="001F0955" w:rsidRDefault="001F0955" w:rsidP="00874AA8">
            <w:pPr>
              <w:jc w:val="both"/>
            </w:pPr>
            <w:r>
              <w:t>10 sessions x 1.5 hours = 15 hours</w:t>
            </w:r>
          </w:p>
          <w:p w14:paraId="1742ED4F" w14:textId="77777777" w:rsidR="001F0955" w:rsidRDefault="001F0955" w:rsidP="00874AA8">
            <w:pPr>
              <w:jc w:val="both"/>
            </w:pPr>
          </w:p>
          <w:p w14:paraId="19A8085F" w14:textId="1D514D81" w:rsidR="001F0955" w:rsidRDefault="00567C7E" w:rsidP="00874AA8">
            <w:pPr>
              <w:jc w:val="both"/>
            </w:pPr>
            <w:r>
              <w:t>Footsteps 2</w:t>
            </w:r>
            <w:r w:rsidR="001F0955">
              <w:t xml:space="preserve"> Post-Program (off-site)</w:t>
            </w:r>
          </w:p>
          <w:p w14:paraId="5E55EC5E" w14:textId="58CF72FC" w:rsidR="001F0955" w:rsidRDefault="001F0955" w:rsidP="00874AA8">
            <w:pPr>
              <w:jc w:val="both"/>
            </w:pPr>
            <w:r>
              <w:t>Skype Tutorials 4 x 2 hours = 8 hours</w:t>
            </w:r>
          </w:p>
          <w:p w14:paraId="56E64903" w14:textId="223A3882" w:rsidR="001F0955" w:rsidRDefault="001F0955" w:rsidP="00874AA8">
            <w:pPr>
              <w:jc w:val="both"/>
            </w:pPr>
            <w:r>
              <w:t>Tutor/Student Meeting 1 x 1 hour = 1 hour</w:t>
            </w:r>
          </w:p>
          <w:p w14:paraId="2E969DA2" w14:textId="77777777" w:rsidR="001F0955" w:rsidRDefault="001F0955" w:rsidP="00874AA8">
            <w:pPr>
              <w:jc w:val="both"/>
            </w:pPr>
          </w:p>
          <w:p w14:paraId="632A117D" w14:textId="5FEDC6BE" w:rsidR="001F0955" w:rsidRDefault="001F0955" w:rsidP="00874AA8">
            <w:pPr>
              <w:jc w:val="both"/>
            </w:pPr>
            <w:r>
              <w:t xml:space="preserve">A total of 24 </w:t>
            </w:r>
            <w:proofErr w:type="gramStart"/>
            <w:r>
              <w:t>hours</w:t>
            </w:r>
            <w:proofErr w:type="gramEnd"/>
            <w:r>
              <w:t xml:space="preserve"> face-to-face contact.</w:t>
            </w:r>
          </w:p>
          <w:p w14:paraId="735831A6" w14:textId="77777777" w:rsidR="001F0955" w:rsidRDefault="001F0955" w:rsidP="00874AA8">
            <w:pPr>
              <w:jc w:val="both"/>
            </w:pPr>
          </w:p>
          <w:p w14:paraId="602C0B8A" w14:textId="72750040" w:rsidR="00402618" w:rsidRPr="00841CE5" w:rsidRDefault="003D122E" w:rsidP="00874AA8">
            <w:pPr>
              <w:jc w:val="both"/>
            </w:pPr>
            <w:r>
              <w:t>The program involves a minimum of</w:t>
            </w:r>
            <w:r w:rsidR="00402618" w:rsidRPr="00841CE5">
              <w:t xml:space="preserve"> 150 hours of student study effort.</w:t>
            </w:r>
          </w:p>
          <w:p w14:paraId="5E403487" w14:textId="77777777" w:rsidR="00402618" w:rsidRPr="00841CE5" w:rsidRDefault="00402618" w:rsidP="00841CE5"/>
          <w:p w14:paraId="0BB7D195" w14:textId="77777777" w:rsidR="00402618" w:rsidRDefault="00402618" w:rsidP="001F0955"/>
        </w:tc>
      </w:tr>
    </w:tbl>
    <w:p w14:paraId="440F8098" w14:textId="77777777" w:rsidR="001415F3" w:rsidRDefault="001415F3" w:rsidP="00841CE5"/>
    <w:p w14:paraId="21C519DE" w14:textId="77777777" w:rsidR="001415F3" w:rsidRDefault="001415F3" w:rsidP="00841CE5"/>
    <w:p w14:paraId="7BE14A6F" w14:textId="5B8BEE1A" w:rsidR="00C23E41" w:rsidRDefault="00AC775D" w:rsidP="00841CE5">
      <w:r>
        <w:br w:type="page"/>
      </w:r>
    </w:p>
    <w:tbl>
      <w:tblPr>
        <w:tblStyle w:val="TableGrid"/>
        <w:tblW w:w="4996" w:type="pct"/>
        <w:tblLook w:val="04A0" w:firstRow="1" w:lastRow="0" w:firstColumn="1" w:lastColumn="0" w:noHBand="0" w:noVBand="1"/>
      </w:tblPr>
      <w:tblGrid>
        <w:gridCol w:w="4141"/>
        <w:gridCol w:w="5891"/>
      </w:tblGrid>
      <w:tr w:rsidR="00AC775D" w14:paraId="4AAB2355" w14:textId="77777777" w:rsidTr="00065FEB">
        <w:tc>
          <w:tcPr>
            <w:tcW w:w="2064" w:type="pct"/>
          </w:tcPr>
          <w:p w14:paraId="217E1A8A" w14:textId="77777777" w:rsidR="00AC775D" w:rsidRDefault="00E7454B" w:rsidP="008D5F9B">
            <w:pPr>
              <w:pStyle w:val="Heading3"/>
            </w:pPr>
            <w:bookmarkStart w:id="13" w:name="_Toc436817625"/>
            <w:r>
              <w:lastRenderedPageBreak/>
              <w:t>5. P</w:t>
            </w:r>
            <w:r w:rsidR="00AC775D">
              <w:t>rogram Schedule</w:t>
            </w:r>
            <w:bookmarkEnd w:id="13"/>
          </w:p>
          <w:p w14:paraId="7B85B665" w14:textId="77777777" w:rsidR="001415F3" w:rsidRDefault="001415F3" w:rsidP="001415F3"/>
          <w:p w14:paraId="53B3490F" w14:textId="77777777" w:rsidR="001415F3" w:rsidRDefault="001415F3" w:rsidP="001415F3"/>
          <w:p w14:paraId="2006B4C5" w14:textId="77777777" w:rsidR="001415F3" w:rsidRDefault="001415F3" w:rsidP="001415F3"/>
          <w:p w14:paraId="429EC79A" w14:textId="702552CF" w:rsidR="001415F3" w:rsidRPr="001415F3" w:rsidRDefault="001415F3" w:rsidP="001415F3"/>
        </w:tc>
        <w:tc>
          <w:tcPr>
            <w:tcW w:w="2936" w:type="pct"/>
          </w:tcPr>
          <w:p w14:paraId="22775237" w14:textId="77777777" w:rsidR="00AC775D" w:rsidRPr="00841CE5" w:rsidRDefault="00AC775D" w:rsidP="00841CE5"/>
          <w:p w14:paraId="3E952821" w14:textId="438DA9E3" w:rsidR="00586F85" w:rsidRPr="00586F85" w:rsidRDefault="00AC775D" w:rsidP="001F0955">
            <w:pPr>
              <w:jc w:val="both"/>
            </w:pPr>
            <w:r w:rsidRPr="00841CE5">
              <w:t>The program schedule will take the foll</w:t>
            </w:r>
            <w:r w:rsidR="00586F85">
              <w:t xml:space="preserve">owing shape.  </w:t>
            </w:r>
            <w:r w:rsidR="00051CF6">
              <w:t>Members of our team listed under Section 6 will teach the Unit</w:t>
            </w:r>
            <w:r w:rsidR="00586F85">
              <w:t>.</w:t>
            </w:r>
          </w:p>
          <w:p w14:paraId="168A356A" w14:textId="77777777" w:rsidR="00AC775D" w:rsidRDefault="00AC775D" w:rsidP="00841CE5"/>
          <w:p w14:paraId="243F4C89" w14:textId="77777777" w:rsidR="001F0955" w:rsidRPr="001F0955" w:rsidRDefault="001F0955" w:rsidP="001F0955">
            <w:pPr>
              <w:pStyle w:val="Normal1"/>
              <w:rPr>
                <w:sz w:val="24"/>
                <w:szCs w:val="24"/>
              </w:rPr>
            </w:pPr>
            <w:r w:rsidRPr="001F0955">
              <w:rPr>
                <w:b/>
                <w:sz w:val="24"/>
                <w:szCs w:val="24"/>
              </w:rPr>
              <w:t>Sunday</w:t>
            </w:r>
          </w:p>
          <w:p w14:paraId="29588077" w14:textId="77777777" w:rsidR="005C6771" w:rsidRDefault="001F0955" w:rsidP="001F0955">
            <w:pPr>
              <w:pStyle w:val="Normal1"/>
              <w:rPr>
                <w:sz w:val="24"/>
                <w:szCs w:val="24"/>
              </w:rPr>
            </w:pPr>
            <w:r w:rsidRPr="001F0955">
              <w:rPr>
                <w:sz w:val="24"/>
                <w:szCs w:val="24"/>
              </w:rPr>
              <w:t>7.30pm - 8.30pm</w:t>
            </w:r>
            <w:r w:rsidR="003D122E">
              <w:rPr>
                <w:sz w:val="24"/>
                <w:szCs w:val="24"/>
              </w:rPr>
              <w:tab/>
            </w:r>
            <w:r w:rsidR="00516191">
              <w:rPr>
                <w:sz w:val="24"/>
                <w:szCs w:val="24"/>
              </w:rPr>
              <w:t>Module 1</w:t>
            </w:r>
          </w:p>
          <w:p w14:paraId="2B67D67F" w14:textId="4E0E7CC5" w:rsidR="001F0955" w:rsidRPr="001F0955" w:rsidRDefault="005C6771" w:rsidP="001F0955">
            <w:pPr>
              <w:pStyle w:val="Normal1"/>
              <w:rPr>
                <w:sz w:val="24"/>
                <w:szCs w:val="24"/>
              </w:rPr>
            </w:pPr>
            <w:r>
              <w:rPr>
                <w:sz w:val="24"/>
                <w:szCs w:val="24"/>
              </w:rPr>
              <w:tab/>
            </w:r>
            <w:r>
              <w:rPr>
                <w:sz w:val="24"/>
                <w:szCs w:val="24"/>
              </w:rPr>
              <w:tab/>
            </w:r>
            <w:r>
              <w:rPr>
                <w:sz w:val="24"/>
                <w:szCs w:val="24"/>
              </w:rPr>
              <w:tab/>
            </w:r>
            <w:r w:rsidR="00567C7E">
              <w:rPr>
                <w:sz w:val="24"/>
                <w:szCs w:val="24"/>
              </w:rPr>
              <w:t>Marist Apostles</w:t>
            </w:r>
          </w:p>
          <w:p w14:paraId="499C9EDA" w14:textId="77777777" w:rsidR="001F0955" w:rsidRPr="001F0955" w:rsidRDefault="001F0955" w:rsidP="001F0955">
            <w:pPr>
              <w:pStyle w:val="Normal1"/>
              <w:rPr>
                <w:sz w:val="24"/>
                <w:szCs w:val="24"/>
              </w:rPr>
            </w:pPr>
          </w:p>
          <w:p w14:paraId="1886ED6F" w14:textId="77777777" w:rsidR="001F0955" w:rsidRPr="001F0955" w:rsidRDefault="001F0955" w:rsidP="001F0955">
            <w:pPr>
              <w:pStyle w:val="Normal1"/>
              <w:rPr>
                <w:sz w:val="24"/>
                <w:szCs w:val="24"/>
              </w:rPr>
            </w:pPr>
            <w:r w:rsidRPr="001F0955">
              <w:rPr>
                <w:b/>
                <w:sz w:val="24"/>
                <w:szCs w:val="24"/>
              </w:rPr>
              <w:t>Monday</w:t>
            </w:r>
          </w:p>
          <w:p w14:paraId="247FD447" w14:textId="77777777" w:rsidR="005C6771" w:rsidRDefault="00516191" w:rsidP="001F0955">
            <w:pPr>
              <w:pStyle w:val="Normal1"/>
              <w:rPr>
                <w:sz w:val="24"/>
                <w:szCs w:val="24"/>
              </w:rPr>
            </w:pPr>
            <w:r>
              <w:rPr>
                <w:sz w:val="24"/>
                <w:szCs w:val="24"/>
              </w:rPr>
              <w:t>9.00am - 10.30am</w:t>
            </w:r>
            <w:r>
              <w:rPr>
                <w:sz w:val="24"/>
                <w:szCs w:val="24"/>
              </w:rPr>
              <w:tab/>
              <w:t>Module</w:t>
            </w:r>
            <w:r w:rsidR="005C6771">
              <w:rPr>
                <w:sz w:val="24"/>
                <w:szCs w:val="24"/>
              </w:rPr>
              <w:t xml:space="preserve"> 2</w:t>
            </w:r>
          </w:p>
          <w:p w14:paraId="0B4F85CE" w14:textId="0B54FB4B" w:rsidR="001F0955" w:rsidRDefault="005C6771" w:rsidP="001F0955">
            <w:pPr>
              <w:pStyle w:val="Normal1"/>
              <w:rPr>
                <w:sz w:val="24"/>
                <w:szCs w:val="24"/>
              </w:rPr>
            </w:pPr>
            <w:r>
              <w:rPr>
                <w:sz w:val="24"/>
                <w:szCs w:val="24"/>
              </w:rPr>
              <w:tab/>
            </w:r>
            <w:r>
              <w:rPr>
                <w:sz w:val="24"/>
                <w:szCs w:val="24"/>
              </w:rPr>
              <w:tab/>
            </w:r>
            <w:r>
              <w:rPr>
                <w:sz w:val="24"/>
                <w:szCs w:val="24"/>
              </w:rPr>
              <w:tab/>
            </w:r>
            <w:r w:rsidR="00D542B3">
              <w:rPr>
                <w:sz w:val="24"/>
                <w:szCs w:val="24"/>
              </w:rPr>
              <w:t>Marcellin Champagnat’s Mission</w:t>
            </w:r>
          </w:p>
          <w:p w14:paraId="440A241F" w14:textId="77777777" w:rsidR="00F53D3F" w:rsidRPr="001F0955" w:rsidRDefault="00F53D3F" w:rsidP="001F0955">
            <w:pPr>
              <w:pStyle w:val="Normal1"/>
              <w:rPr>
                <w:sz w:val="24"/>
                <w:szCs w:val="24"/>
              </w:rPr>
            </w:pPr>
          </w:p>
          <w:p w14:paraId="06DEBAE9" w14:textId="2B04BC09" w:rsidR="005C6771" w:rsidRDefault="003D122E" w:rsidP="001F0955">
            <w:pPr>
              <w:pStyle w:val="Normal1"/>
              <w:rPr>
                <w:sz w:val="24"/>
                <w:szCs w:val="24"/>
              </w:rPr>
            </w:pPr>
            <w:r>
              <w:rPr>
                <w:sz w:val="24"/>
                <w:szCs w:val="24"/>
              </w:rPr>
              <w:t>11.00am - 12.30pm</w:t>
            </w:r>
            <w:r>
              <w:rPr>
                <w:sz w:val="24"/>
                <w:szCs w:val="24"/>
              </w:rPr>
              <w:tab/>
            </w:r>
            <w:r w:rsidR="00D542B3">
              <w:rPr>
                <w:sz w:val="24"/>
                <w:szCs w:val="24"/>
              </w:rPr>
              <w:t>Module 3</w:t>
            </w:r>
          </w:p>
          <w:p w14:paraId="04CCF872" w14:textId="03139B3E" w:rsidR="001F0955" w:rsidRDefault="005C6771" w:rsidP="001F0955">
            <w:pPr>
              <w:pStyle w:val="Normal1"/>
              <w:rPr>
                <w:sz w:val="24"/>
                <w:szCs w:val="24"/>
              </w:rPr>
            </w:pPr>
            <w:r>
              <w:rPr>
                <w:sz w:val="24"/>
                <w:szCs w:val="24"/>
              </w:rPr>
              <w:tab/>
            </w:r>
            <w:r>
              <w:rPr>
                <w:sz w:val="24"/>
                <w:szCs w:val="24"/>
              </w:rPr>
              <w:tab/>
            </w:r>
            <w:r>
              <w:rPr>
                <w:sz w:val="24"/>
                <w:szCs w:val="24"/>
              </w:rPr>
              <w:tab/>
            </w:r>
            <w:r w:rsidR="00ED2931">
              <w:rPr>
                <w:sz w:val="24"/>
                <w:szCs w:val="24"/>
              </w:rPr>
              <w:t xml:space="preserve">Champagnat’s Global </w:t>
            </w:r>
            <w:r w:rsidR="00D542B3">
              <w:rPr>
                <w:sz w:val="24"/>
                <w:szCs w:val="24"/>
              </w:rPr>
              <w:t>Mission</w:t>
            </w:r>
          </w:p>
          <w:p w14:paraId="54188E9B" w14:textId="77777777" w:rsidR="00F53D3F" w:rsidRPr="001F0955" w:rsidRDefault="00F53D3F" w:rsidP="001F0955">
            <w:pPr>
              <w:pStyle w:val="Normal1"/>
              <w:rPr>
                <w:sz w:val="24"/>
                <w:szCs w:val="24"/>
              </w:rPr>
            </w:pPr>
          </w:p>
          <w:p w14:paraId="70C5002E" w14:textId="20E63FD2" w:rsidR="005C6771" w:rsidRDefault="00F53D3F" w:rsidP="001F0955">
            <w:pPr>
              <w:pStyle w:val="Normal1"/>
              <w:rPr>
                <w:sz w:val="24"/>
                <w:szCs w:val="24"/>
              </w:rPr>
            </w:pPr>
            <w:r>
              <w:rPr>
                <w:sz w:val="24"/>
                <w:szCs w:val="24"/>
              </w:rPr>
              <w:t>4.00pm - 5</w:t>
            </w:r>
            <w:r w:rsidR="003D122E">
              <w:rPr>
                <w:sz w:val="24"/>
                <w:szCs w:val="24"/>
              </w:rPr>
              <w:t>.30pm</w:t>
            </w:r>
            <w:r w:rsidR="003D122E">
              <w:rPr>
                <w:sz w:val="24"/>
                <w:szCs w:val="24"/>
              </w:rPr>
              <w:tab/>
            </w:r>
            <w:r w:rsidR="00386909">
              <w:rPr>
                <w:sz w:val="24"/>
                <w:szCs w:val="24"/>
              </w:rPr>
              <w:t>Module 3</w:t>
            </w:r>
          </w:p>
          <w:p w14:paraId="4663E144" w14:textId="22373E51" w:rsidR="001F0955" w:rsidRDefault="005C6771" w:rsidP="001F0955">
            <w:pPr>
              <w:pStyle w:val="Normal1"/>
              <w:rPr>
                <w:sz w:val="24"/>
                <w:szCs w:val="24"/>
              </w:rPr>
            </w:pPr>
            <w:r>
              <w:rPr>
                <w:sz w:val="24"/>
                <w:szCs w:val="24"/>
              </w:rPr>
              <w:tab/>
            </w:r>
            <w:r>
              <w:rPr>
                <w:sz w:val="24"/>
                <w:szCs w:val="24"/>
              </w:rPr>
              <w:tab/>
            </w:r>
            <w:r>
              <w:rPr>
                <w:sz w:val="24"/>
                <w:szCs w:val="24"/>
              </w:rPr>
              <w:tab/>
            </w:r>
            <w:r w:rsidR="00ED2931">
              <w:rPr>
                <w:sz w:val="24"/>
                <w:szCs w:val="24"/>
              </w:rPr>
              <w:t>Champagnat’s Global</w:t>
            </w:r>
            <w:r w:rsidR="00386909">
              <w:rPr>
                <w:sz w:val="24"/>
                <w:szCs w:val="24"/>
              </w:rPr>
              <w:t xml:space="preserve"> Mission</w:t>
            </w:r>
          </w:p>
          <w:p w14:paraId="4D23A5E0" w14:textId="77777777" w:rsidR="00F53D3F" w:rsidRDefault="00F53D3F" w:rsidP="001F0955">
            <w:pPr>
              <w:pStyle w:val="Normal1"/>
              <w:rPr>
                <w:sz w:val="24"/>
                <w:szCs w:val="24"/>
              </w:rPr>
            </w:pPr>
          </w:p>
          <w:p w14:paraId="03515481" w14:textId="5A808B45" w:rsidR="005C6771" w:rsidRDefault="00386909" w:rsidP="001F0955">
            <w:pPr>
              <w:pStyle w:val="Normal1"/>
              <w:rPr>
                <w:sz w:val="24"/>
                <w:szCs w:val="24"/>
              </w:rPr>
            </w:pPr>
            <w:r>
              <w:rPr>
                <w:sz w:val="24"/>
                <w:szCs w:val="24"/>
              </w:rPr>
              <w:t>7.30pm – 9.00pm</w:t>
            </w:r>
            <w:r>
              <w:rPr>
                <w:sz w:val="24"/>
                <w:szCs w:val="24"/>
              </w:rPr>
              <w:tab/>
              <w:t>Module 4</w:t>
            </w:r>
          </w:p>
          <w:p w14:paraId="4D55944F" w14:textId="00936613" w:rsidR="003D122E" w:rsidRDefault="005C6771" w:rsidP="001F0955">
            <w:pPr>
              <w:pStyle w:val="Normal1"/>
              <w:rPr>
                <w:sz w:val="24"/>
                <w:szCs w:val="24"/>
              </w:rPr>
            </w:pPr>
            <w:r>
              <w:rPr>
                <w:sz w:val="24"/>
                <w:szCs w:val="24"/>
              </w:rPr>
              <w:tab/>
            </w:r>
            <w:r>
              <w:rPr>
                <w:sz w:val="24"/>
                <w:szCs w:val="24"/>
              </w:rPr>
              <w:tab/>
            </w:r>
            <w:r>
              <w:rPr>
                <w:sz w:val="24"/>
                <w:szCs w:val="24"/>
              </w:rPr>
              <w:tab/>
            </w:r>
            <w:r w:rsidR="008F2C0D">
              <w:rPr>
                <w:sz w:val="24"/>
                <w:szCs w:val="24"/>
              </w:rPr>
              <w:t xml:space="preserve">Champagnat’s </w:t>
            </w:r>
            <w:r w:rsidR="00386909">
              <w:rPr>
                <w:sz w:val="24"/>
                <w:szCs w:val="24"/>
              </w:rPr>
              <w:t>Marist Spirituality</w:t>
            </w:r>
          </w:p>
          <w:p w14:paraId="67277297" w14:textId="77777777" w:rsidR="003D122E" w:rsidRPr="001F0955" w:rsidRDefault="003D122E" w:rsidP="001F0955">
            <w:pPr>
              <w:pStyle w:val="Normal1"/>
              <w:rPr>
                <w:sz w:val="24"/>
                <w:szCs w:val="24"/>
              </w:rPr>
            </w:pPr>
          </w:p>
          <w:p w14:paraId="5A3C5111" w14:textId="77777777" w:rsidR="001F0955" w:rsidRPr="001F0955" w:rsidRDefault="001F0955" w:rsidP="001F0955">
            <w:pPr>
              <w:pStyle w:val="Normal1"/>
              <w:rPr>
                <w:sz w:val="24"/>
                <w:szCs w:val="24"/>
              </w:rPr>
            </w:pPr>
            <w:r w:rsidRPr="001F0955">
              <w:rPr>
                <w:b/>
                <w:sz w:val="24"/>
                <w:szCs w:val="24"/>
              </w:rPr>
              <w:t>Tuesday</w:t>
            </w:r>
          </w:p>
          <w:p w14:paraId="27FE948B" w14:textId="5193EF9E" w:rsidR="005C6771" w:rsidRDefault="00F53D3F" w:rsidP="00F53D3F">
            <w:pPr>
              <w:pStyle w:val="Normal1"/>
              <w:rPr>
                <w:sz w:val="24"/>
                <w:szCs w:val="24"/>
              </w:rPr>
            </w:pPr>
            <w:r>
              <w:rPr>
                <w:sz w:val="24"/>
                <w:szCs w:val="24"/>
              </w:rPr>
              <w:t>9.00am - 10.30a</w:t>
            </w:r>
            <w:r w:rsidR="003D122E">
              <w:rPr>
                <w:sz w:val="24"/>
                <w:szCs w:val="24"/>
              </w:rPr>
              <w:t>m</w:t>
            </w:r>
            <w:r w:rsidR="003D122E">
              <w:rPr>
                <w:sz w:val="24"/>
                <w:szCs w:val="24"/>
              </w:rPr>
              <w:tab/>
            </w:r>
            <w:r w:rsidR="00516191">
              <w:rPr>
                <w:sz w:val="24"/>
                <w:szCs w:val="24"/>
              </w:rPr>
              <w:t xml:space="preserve">Module </w:t>
            </w:r>
            <w:r w:rsidR="00520940">
              <w:rPr>
                <w:sz w:val="24"/>
                <w:szCs w:val="24"/>
              </w:rPr>
              <w:t>4</w:t>
            </w:r>
          </w:p>
          <w:p w14:paraId="7862E04E" w14:textId="37949B17" w:rsidR="00F53D3F" w:rsidRPr="001F0955" w:rsidRDefault="005C6771" w:rsidP="00F53D3F">
            <w:pPr>
              <w:pStyle w:val="Normal1"/>
              <w:rPr>
                <w:sz w:val="24"/>
                <w:szCs w:val="24"/>
              </w:rPr>
            </w:pPr>
            <w:r>
              <w:rPr>
                <w:sz w:val="24"/>
                <w:szCs w:val="24"/>
              </w:rPr>
              <w:tab/>
            </w:r>
            <w:r>
              <w:rPr>
                <w:sz w:val="24"/>
                <w:szCs w:val="24"/>
              </w:rPr>
              <w:tab/>
            </w:r>
            <w:r>
              <w:rPr>
                <w:sz w:val="24"/>
                <w:szCs w:val="24"/>
              </w:rPr>
              <w:tab/>
            </w:r>
            <w:r w:rsidR="008F2C0D">
              <w:rPr>
                <w:sz w:val="24"/>
                <w:szCs w:val="24"/>
              </w:rPr>
              <w:t xml:space="preserve">Champagnat’s </w:t>
            </w:r>
            <w:r w:rsidR="00520940">
              <w:rPr>
                <w:sz w:val="24"/>
                <w:szCs w:val="24"/>
              </w:rPr>
              <w:t>Marist Spirituality</w:t>
            </w:r>
          </w:p>
          <w:p w14:paraId="0443F74B" w14:textId="77777777" w:rsidR="00F53D3F" w:rsidRPr="001F0955" w:rsidRDefault="00F53D3F" w:rsidP="00F53D3F">
            <w:pPr>
              <w:pStyle w:val="Normal1"/>
              <w:rPr>
                <w:sz w:val="24"/>
                <w:szCs w:val="24"/>
              </w:rPr>
            </w:pPr>
            <w:r w:rsidRPr="001F0955">
              <w:rPr>
                <w:sz w:val="24"/>
                <w:szCs w:val="24"/>
              </w:rPr>
              <w:t xml:space="preserve"> </w:t>
            </w:r>
          </w:p>
          <w:p w14:paraId="5A67DC0B" w14:textId="10A288B6" w:rsidR="005C6771" w:rsidRDefault="00F53D3F" w:rsidP="001F0955">
            <w:pPr>
              <w:pStyle w:val="Normal1"/>
              <w:rPr>
                <w:sz w:val="24"/>
                <w:szCs w:val="24"/>
              </w:rPr>
            </w:pPr>
            <w:r>
              <w:rPr>
                <w:sz w:val="24"/>
                <w:szCs w:val="24"/>
              </w:rPr>
              <w:t>11.00am - 12.30p</w:t>
            </w:r>
            <w:r w:rsidR="003D122E">
              <w:rPr>
                <w:sz w:val="24"/>
                <w:szCs w:val="24"/>
              </w:rPr>
              <w:t>m</w:t>
            </w:r>
            <w:r w:rsidR="003D122E">
              <w:rPr>
                <w:sz w:val="24"/>
                <w:szCs w:val="24"/>
              </w:rPr>
              <w:tab/>
            </w:r>
            <w:r w:rsidR="0003282E">
              <w:rPr>
                <w:sz w:val="24"/>
                <w:szCs w:val="24"/>
              </w:rPr>
              <w:t>Module 5</w:t>
            </w:r>
          </w:p>
          <w:p w14:paraId="61D78DB0" w14:textId="0C30064F" w:rsidR="00F53D3F" w:rsidRDefault="005C6771" w:rsidP="001F0955">
            <w:pPr>
              <w:pStyle w:val="Normal1"/>
              <w:rPr>
                <w:sz w:val="24"/>
                <w:szCs w:val="24"/>
              </w:rPr>
            </w:pPr>
            <w:r>
              <w:rPr>
                <w:sz w:val="24"/>
                <w:szCs w:val="24"/>
              </w:rPr>
              <w:tab/>
            </w:r>
            <w:r>
              <w:rPr>
                <w:sz w:val="24"/>
                <w:szCs w:val="24"/>
              </w:rPr>
              <w:tab/>
            </w:r>
            <w:r>
              <w:rPr>
                <w:sz w:val="24"/>
                <w:szCs w:val="24"/>
              </w:rPr>
              <w:tab/>
            </w:r>
            <w:r w:rsidR="003F32BD">
              <w:rPr>
                <w:sz w:val="24"/>
                <w:szCs w:val="24"/>
              </w:rPr>
              <w:t>Champagnat’s</w:t>
            </w:r>
            <w:r w:rsidR="00520940">
              <w:rPr>
                <w:sz w:val="24"/>
                <w:szCs w:val="24"/>
              </w:rPr>
              <w:t xml:space="preserve"> Mission in</w:t>
            </w:r>
            <w:r w:rsidR="003F32BD">
              <w:rPr>
                <w:sz w:val="24"/>
                <w:szCs w:val="24"/>
              </w:rPr>
              <w:br/>
            </w:r>
            <w:r w:rsidR="003F32BD">
              <w:rPr>
                <w:sz w:val="24"/>
                <w:szCs w:val="24"/>
              </w:rPr>
              <w:tab/>
            </w:r>
            <w:r w:rsidR="003F32BD">
              <w:rPr>
                <w:sz w:val="24"/>
                <w:szCs w:val="24"/>
              </w:rPr>
              <w:tab/>
            </w:r>
            <w:r w:rsidR="003F32BD">
              <w:rPr>
                <w:sz w:val="24"/>
                <w:szCs w:val="24"/>
              </w:rPr>
              <w:tab/>
            </w:r>
            <w:r w:rsidR="00520940">
              <w:rPr>
                <w:sz w:val="24"/>
                <w:szCs w:val="24"/>
              </w:rPr>
              <w:t>Australia</w:t>
            </w:r>
          </w:p>
          <w:p w14:paraId="64284C53" w14:textId="77777777" w:rsidR="00F53D3F" w:rsidRDefault="00F53D3F" w:rsidP="001F0955">
            <w:pPr>
              <w:pStyle w:val="Normal1"/>
              <w:rPr>
                <w:sz w:val="24"/>
                <w:szCs w:val="24"/>
              </w:rPr>
            </w:pPr>
          </w:p>
          <w:p w14:paraId="2D84CEC8" w14:textId="39947452" w:rsidR="005C6771" w:rsidRDefault="003D122E" w:rsidP="003D122E">
            <w:pPr>
              <w:pStyle w:val="Normal1"/>
              <w:rPr>
                <w:sz w:val="24"/>
                <w:szCs w:val="24"/>
              </w:rPr>
            </w:pPr>
            <w:r>
              <w:rPr>
                <w:sz w:val="24"/>
                <w:szCs w:val="24"/>
              </w:rPr>
              <w:t>3.15pm – 4.45p</w:t>
            </w:r>
            <w:r w:rsidRPr="001F0955">
              <w:rPr>
                <w:sz w:val="24"/>
                <w:szCs w:val="24"/>
              </w:rPr>
              <w:t>m</w:t>
            </w:r>
            <w:r>
              <w:rPr>
                <w:sz w:val="24"/>
                <w:szCs w:val="24"/>
              </w:rPr>
              <w:tab/>
            </w:r>
            <w:r w:rsidR="00520940">
              <w:rPr>
                <w:sz w:val="24"/>
                <w:szCs w:val="24"/>
              </w:rPr>
              <w:t>Module 5</w:t>
            </w:r>
          </w:p>
          <w:p w14:paraId="6FB7188F" w14:textId="1AC143D0" w:rsidR="003D122E" w:rsidRDefault="005C6771" w:rsidP="003D122E">
            <w:pPr>
              <w:pStyle w:val="Normal1"/>
              <w:rPr>
                <w:sz w:val="24"/>
                <w:szCs w:val="24"/>
              </w:rPr>
            </w:pPr>
            <w:r>
              <w:rPr>
                <w:sz w:val="24"/>
                <w:szCs w:val="24"/>
              </w:rPr>
              <w:tab/>
            </w:r>
            <w:r>
              <w:rPr>
                <w:sz w:val="24"/>
                <w:szCs w:val="24"/>
              </w:rPr>
              <w:tab/>
            </w:r>
            <w:r>
              <w:rPr>
                <w:sz w:val="24"/>
                <w:szCs w:val="24"/>
              </w:rPr>
              <w:tab/>
            </w:r>
            <w:r w:rsidR="003F32BD">
              <w:rPr>
                <w:sz w:val="24"/>
                <w:szCs w:val="24"/>
              </w:rPr>
              <w:t>Champagnat’s</w:t>
            </w:r>
            <w:r w:rsidR="00520940">
              <w:rPr>
                <w:sz w:val="24"/>
                <w:szCs w:val="24"/>
              </w:rPr>
              <w:t xml:space="preserve"> Mission in</w:t>
            </w:r>
            <w:r w:rsidR="003F32BD">
              <w:rPr>
                <w:sz w:val="24"/>
                <w:szCs w:val="24"/>
              </w:rPr>
              <w:br/>
            </w:r>
            <w:r w:rsidR="003F32BD">
              <w:rPr>
                <w:sz w:val="24"/>
                <w:szCs w:val="24"/>
              </w:rPr>
              <w:tab/>
            </w:r>
            <w:r w:rsidR="003F32BD">
              <w:rPr>
                <w:sz w:val="24"/>
                <w:szCs w:val="24"/>
              </w:rPr>
              <w:tab/>
            </w:r>
            <w:r w:rsidR="003F32BD">
              <w:rPr>
                <w:sz w:val="24"/>
                <w:szCs w:val="24"/>
              </w:rPr>
              <w:tab/>
            </w:r>
            <w:r w:rsidR="00520940">
              <w:rPr>
                <w:sz w:val="24"/>
                <w:szCs w:val="24"/>
              </w:rPr>
              <w:t>Australia</w:t>
            </w:r>
          </w:p>
          <w:p w14:paraId="58724BBF" w14:textId="2E393F4B" w:rsidR="001F0955" w:rsidRPr="001F0955" w:rsidRDefault="001F0955" w:rsidP="001F0955">
            <w:pPr>
              <w:pStyle w:val="Normal1"/>
              <w:rPr>
                <w:sz w:val="24"/>
                <w:szCs w:val="24"/>
              </w:rPr>
            </w:pPr>
          </w:p>
          <w:p w14:paraId="33D0C843" w14:textId="77777777" w:rsidR="001F0955" w:rsidRPr="001F0955" w:rsidRDefault="001F0955" w:rsidP="001F0955">
            <w:pPr>
              <w:pStyle w:val="Normal1"/>
              <w:rPr>
                <w:sz w:val="24"/>
                <w:szCs w:val="24"/>
              </w:rPr>
            </w:pPr>
            <w:r w:rsidRPr="001F0955">
              <w:rPr>
                <w:b/>
                <w:sz w:val="24"/>
                <w:szCs w:val="24"/>
              </w:rPr>
              <w:t>Wednesday</w:t>
            </w:r>
          </w:p>
          <w:p w14:paraId="64FC0362" w14:textId="4478C65D" w:rsidR="005C6771" w:rsidRDefault="003D122E" w:rsidP="00F53D3F">
            <w:pPr>
              <w:pStyle w:val="Normal1"/>
              <w:rPr>
                <w:sz w:val="24"/>
                <w:szCs w:val="24"/>
              </w:rPr>
            </w:pPr>
            <w:r>
              <w:t>9.00am - 10</w:t>
            </w:r>
            <w:r w:rsidR="001F0955" w:rsidRPr="001F0955">
              <w:t>.30</w:t>
            </w:r>
            <w:r>
              <w:t>am</w:t>
            </w:r>
            <w:r>
              <w:tab/>
            </w:r>
            <w:r w:rsidR="00F53D3F" w:rsidRPr="001F0955">
              <w:rPr>
                <w:sz w:val="24"/>
                <w:szCs w:val="24"/>
              </w:rPr>
              <w:t>Sessio</w:t>
            </w:r>
            <w:r w:rsidR="005C6E1F">
              <w:rPr>
                <w:sz w:val="24"/>
                <w:szCs w:val="24"/>
              </w:rPr>
              <w:t>n 6</w:t>
            </w:r>
          </w:p>
          <w:p w14:paraId="58969660" w14:textId="0EA566BD" w:rsidR="001F0955" w:rsidRPr="00F53D3F" w:rsidRDefault="005C6771" w:rsidP="00F53D3F">
            <w:pPr>
              <w:pStyle w:val="Normal1"/>
              <w:rPr>
                <w:sz w:val="24"/>
                <w:szCs w:val="24"/>
              </w:rPr>
            </w:pPr>
            <w:r>
              <w:rPr>
                <w:sz w:val="24"/>
                <w:szCs w:val="24"/>
              </w:rPr>
              <w:tab/>
            </w:r>
            <w:r>
              <w:rPr>
                <w:sz w:val="24"/>
                <w:szCs w:val="24"/>
              </w:rPr>
              <w:tab/>
            </w:r>
            <w:r>
              <w:rPr>
                <w:sz w:val="24"/>
                <w:szCs w:val="24"/>
              </w:rPr>
              <w:tab/>
            </w:r>
            <w:r w:rsidR="005C6E1F">
              <w:rPr>
                <w:sz w:val="24"/>
                <w:szCs w:val="24"/>
              </w:rPr>
              <w:t>The Mission of Evangelisation</w:t>
            </w:r>
          </w:p>
          <w:p w14:paraId="49A920BF" w14:textId="77777777" w:rsidR="00AC775D" w:rsidRDefault="00AC775D" w:rsidP="00841CE5"/>
          <w:p w14:paraId="4833453D" w14:textId="77777777" w:rsidR="00520940" w:rsidRDefault="001415F3" w:rsidP="00520940">
            <w:pPr>
              <w:pStyle w:val="Normal1"/>
              <w:rPr>
                <w:sz w:val="24"/>
                <w:szCs w:val="24"/>
              </w:rPr>
            </w:pPr>
            <w:r>
              <w:t>11.00am – 12.30pm</w:t>
            </w:r>
            <w:r>
              <w:tab/>
            </w:r>
            <w:r w:rsidR="00520940">
              <w:t>Module 6</w:t>
            </w:r>
            <w:r w:rsidR="005C6771">
              <w:br/>
            </w:r>
            <w:r w:rsidR="005C6771">
              <w:tab/>
            </w:r>
            <w:r w:rsidR="005C6771">
              <w:tab/>
            </w:r>
            <w:r w:rsidR="005C6771">
              <w:tab/>
            </w:r>
            <w:r w:rsidR="00520940">
              <w:rPr>
                <w:sz w:val="24"/>
                <w:szCs w:val="24"/>
              </w:rPr>
              <w:t>The Mission of Evangelisation</w:t>
            </w:r>
          </w:p>
          <w:p w14:paraId="103408C7" w14:textId="51889151" w:rsidR="003D122E" w:rsidRPr="001F0955" w:rsidRDefault="003D122E" w:rsidP="00841CE5"/>
          <w:p w14:paraId="283FD904" w14:textId="77777777" w:rsidR="00D67603" w:rsidRPr="00841CE5" w:rsidRDefault="00D67603" w:rsidP="00841CE5"/>
          <w:p w14:paraId="605C2959" w14:textId="77777777" w:rsidR="00AC775D" w:rsidRDefault="00AC775D" w:rsidP="00841CE5"/>
        </w:tc>
      </w:tr>
    </w:tbl>
    <w:p w14:paraId="0E3906A2" w14:textId="56FF7438" w:rsidR="008A5626" w:rsidRDefault="008A5626" w:rsidP="00841CE5"/>
    <w:p w14:paraId="7879763B" w14:textId="77777777" w:rsidR="00027CDC" w:rsidRDefault="00027CDC" w:rsidP="00841CE5"/>
    <w:p w14:paraId="79C84A95" w14:textId="77777777" w:rsidR="00027CDC" w:rsidRDefault="00027CDC" w:rsidP="00027CDC"/>
    <w:tbl>
      <w:tblPr>
        <w:tblStyle w:val="TableGrid"/>
        <w:tblW w:w="4996" w:type="pct"/>
        <w:tblLook w:val="04A0" w:firstRow="1" w:lastRow="0" w:firstColumn="1" w:lastColumn="0" w:noHBand="0" w:noVBand="1"/>
      </w:tblPr>
      <w:tblGrid>
        <w:gridCol w:w="4141"/>
        <w:gridCol w:w="5891"/>
      </w:tblGrid>
      <w:tr w:rsidR="00027CDC" w14:paraId="1EFCC44E" w14:textId="77777777" w:rsidTr="00CB355C">
        <w:tc>
          <w:tcPr>
            <w:tcW w:w="2064" w:type="pct"/>
          </w:tcPr>
          <w:p w14:paraId="3B0607A2" w14:textId="365B4157" w:rsidR="00027CDC" w:rsidRPr="00027CDC" w:rsidRDefault="00027CDC" w:rsidP="008D22DB">
            <w:pPr>
              <w:pStyle w:val="Heading3"/>
            </w:pPr>
            <w:bookmarkStart w:id="14" w:name="_Toc436817626"/>
            <w:r>
              <w:t>6. Presenter</w:t>
            </w:r>
            <w:r w:rsidR="006E4480">
              <w:t>s</w:t>
            </w:r>
            <w:r>
              <w:t>/Facilitato</w:t>
            </w:r>
            <w:r w:rsidR="008D22DB">
              <w:t>r</w:t>
            </w:r>
            <w:r w:rsidR="006E4480">
              <w:t>s</w:t>
            </w:r>
            <w:bookmarkEnd w:id="14"/>
          </w:p>
          <w:p w14:paraId="6687E101" w14:textId="77777777" w:rsidR="00027CDC" w:rsidRDefault="00027CDC" w:rsidP="00586F85"/>
          <w:p w14:paraId="05CFC586" w14:textId="77777777" w:rsidR="00027CDC" w:rsidRDefault="00027CDC" w:rsidP="00586F85"/>
        </w:tc>
        <w:tc>
          <w:tcPr>
            <w:tcW w:w="2936" w:type="pct"/>
          </w:tcPr>
          <w:p w14:paraId="0ED95736" w14:textId="77777777" w:rsidR="00027CDC" w:rsidRDefault="00027CDC" w:rsidP="00586F85"/>
          <w:p w14:paraId="60526230" w14:textId="77777777" w:rsidR="00027CDC" w:rsidRDefault="00027CDC" w:rsidP="00586F85">
            <w:r>
              <w:t>Br John McMahon</w:t>
            </w:r>
            <w:r>
              <w:tab/>
            </w:r>
            <w:proofErr w:type="spellStart"/>
            <w:r>
              <w:t>B.Sc</w:t>
            </w:r>
            <w:proofErr w:type="spellEnd"/>
            <w:r>
              <w:t xml:space="preserve"> (</w:t>
            </w:r>
            <w:proofErr w:type="spellStart"/>
            <w:r>
              <w:t>Hons</w:t>
            </w:r>
            <w:proofErr w:type="spellEnd"/>
            <w:r>
              <w:t xml:space="preserve">) M. Ed, </w:t>
            </w:r>
            <w:proofErr w:type="spellStart"/>
            <w:proofErr w:type="gramStart"/>
            <w:r>
              <w:t>B.Theol</w:t>
            </w:r>
            <w:proofErr w:type="spellEnd"/>
            <w:proofErr w:type="gramEnd"/>
            <w:r>
              <w:t>,</w:t>
            </w:r>
          </w:p>
          <w:p w14:paraId="2CF7FA01" w14:textId="3A6D727B" w:rsidR="00027CDC" w:rsidRDefault="00027CDC" w:rsidP="00586F85">
            <w:r>
              <w:tab/>
            </w:r>
            <w:r>
              <w:tab/>
            </w:r>
            <w:r>
              <w:tab/>
              <w:t>Ph. D.</w:t>
            </w:r>
          </w:p>
          <w:p w14:paraId="13CDBD8A" w14:textId="77777777" w:rsidR="00027CDC" w:rsidRDefault="00027CDC" w:rsidP="00586F85"/>
          <w:p w14:paraId="31B10E4F" w14:textId="77777777" w:rsidR="00027CDC" w:rsidRDefault="00027CDC" w:rsidP="00586F85">
            <w:r>
              <w:t>Dr Michael Green</w:t>
            </w:r>
            <w:r>
              <w:tab/>
              <w:t xml:space="preserve">B.A., Grad Dip Ed Studs, </w:t>
            </w:r>
            <w:proofErr w:type="spellStart"/>
            <w:proofErr w:type="gramStart"/>
            <w:r>
              <w:t>M.Curr</w:t>
            </w:r>
            <w:proofErr w:type="spellEnd"/>
            <w:proofErr w:type="gramEnd"/>
          </w:p>
          <w:p w14:paraId="56ED1D57" w14:textId="70056285" w:rsidR="00027CDC" w:rsidRDefault="00027CDC" w:rsidP="00586F85">
            <w:r>
              <w:tab/>
            </w:r>
            <w:r>
              <w:tab/>
            </w:r>
            <w:r>
              <w:tab/>
              <w:t>Studies, D. Ed.</w:t>
            </w:r>
          </w:p>
          <w:p w14:paraId="43A539EE" w14:textId="77777777" w:rsidR="003D122E" w:rsidRDefault="003D122E" w:rsidP="00586F85"/>
          <w:p w14:paraId="34AC47F3" w14:textId="4F95B0E4" w:rsidR="003D122E" w:rsidRDefault="003D122E" w:rsidP="00586F85">
            <w:r>
              <w:t>Mr Tony Clarke</w:t>
            </w:r>
            <w:r>
              <w:tab/>
              <w:t xml:space="preserve">Grad. Dip. Ed., </w:t>
            </w:r>
            <w:proofErr w:type="spellStart"/>
            <w:proofErr w:type="gramStart"/>
            <w:r>
              <w:t>M.Theol</w:t>
            </w:r>
            <w:proofErr w:type="spellEnd"/>
            <w:proofErr w:type="gramEnd"/>
          </w:p>
          <w:p w14:paraId="23D42518" w14:textId="77777777" w:rsidR="003D122E" w:rsidRDefault="003D122E" w:rsidP="00586F85"/>
          <w:p w14:paraId="3CAFF6B1" w14:textId="1D429245" w:rsidR="003D122E" w:rsidRDefault="003D122E" w:rsidP="00586F85">
            <w:r>
              <w:t>Br Michael Akers</w:t>
            </w:r>
            <w:r>
              <w:tab/>
              <w:t xml:space="preserve">BA, Dip.Ed. </w:t>
            </w:r>
            <w:proofErr w:type="spellStart"/>
            <w:r>
              <w:t>B.Theol</w:t>
            </w:r>
            <w:proofErr w:type="spellEnd"/>
            <w:r>
              <w:t xml:space="preserve">. </w:t>
            </w:r>
            <w:proofErr w:type="spellStart"/>
            <w:proofErr w:type="gramStart"/>
            <w:r>
              <w:t>M.Theol</w:t>
            </w:r>
            <w:proofErr w:type="spellEnd"/>
            <w:proofErr w:type="gramEnd"/>
          </w:p>
          <w:p w14:paraId="1DF219CB" w14:textId="77777777" w:rsidR="003D122E" w:rsidRDefault="003D122E" w:rsidP="00586F85"/>
          <w:p w14:paraId="6BD4381E" w14:textId="5E4E18AD" w:rsidR="003D122E" w:rsidRDefault="00715C6A" w:rsidP="00586F85">
            <w:r>
              <w:t>D</w:t>
            </w:r>
            <w:r w:rsidR="003D122E">
              <w:t>r Frank Malloy</w:t>
            </w:r>
            <w:r w:rsidR="003D122E">
              <w:tab/>
              <w:t xml:space="preserve">Dip Teach </w:t>
            </w:r>
            <w:proofErr w:type="spellStart"/>
            <w:r w:rsidR="003D122E">
              <w:t>B.Ed</w:t>
            </w:r>
            <w:proofErr w:type="spellEnd"/>
            <w:r w:rsidR="003D122E">
              <w:t xml:space="preserve"> </w:t>
            </w:r>
            <w:proofErr w:type="spellStart"/>
            <w:r w:rsidR="003D122E">
              <w:t>M.Ed</w:t>
            </w:r>
            <w:proofErr w:type="spellEnd"/>
            <w:r>
              <w:t xml:space="preserve"> Ph.</w:t>
            </w:r>
            <w:bookmarkStart w:id="15" w:name="_GoBack"/>
            <w:bookmarkEnd w:id="15"/>
            <w:r>
              <w:t>D.</w:t>
            </w:r>
          </w:p>
          <w:p w14:paraId="3A6E7334" w14:textId="77777777" w:rsidR="003D122E" w:rsidRDefault="003D122E" w:rsidP="00586F85"/>
          <w:p w14:paraId="39102895" w14:textId="567BC443" w:rsidR="003D122E" w:rsidRDefault="003D122E" w:rsidP="00586F85">
            <w:r>
              <w:t>Br Robert O’Connor</w:t>
            </w:r>
            <w:r>
              <w:tab/>
            </w:r>
            <w:r w:rsidR="00F15DD1">
              <w:t xml:space="preserve">BA Dip School Admin </w:t>
            </w:r>
            <w:proofErr w:type="spellStart"/>
            <w:r w:rsidR="00F15DD1">
              <w:t>MRelEd</w:t>
            </w:r>
            <w:proofErr w:type="spellEnd"/>
            <w:r w:rsidR="00F15DD1">
              <w:t xml:space="preserve"> </w:t>
            </w:r>
            <w:r w:rsidR="00F15DD1">
              <w:tab/>
            </w:r>
            <w:r w:rsidR="00F15DD1">
              <w:tab/>
            </w:r>
            <w:r w:rsidR="00F15DD1">
              <w:tab/>
            </w:r>
            <w:proofErr w:type="spellStart"/>
            <w:r w:rsidR="00F15DD1">
              <w:t>MPastoralStudies</w:t>
            </w:r>
            <w:proofErr w:type="spellEnd"/>
          </w:p>
          <w:p w14:paraId="7D8D07D3" w14:textId="77777777" w:rsidR="00F15DD1" w:rsidRDefault="00F15DD1" w:rsidP="00586F85"/>
          <w:p w14:paraId="4779B9A7" w14:textId="4D71C117" w:rsidR="003D122E" w:rsidRDefault="00F15DD1" w:rsidP="00586F85">
            <w:r>
              <w:t>Br Neville Solomon</w:t>
            </w:r>
            <w:r>
              <w:tab/>
              <w:t xml:space="preserve">BA, </w:t>
            </w:r>
            <w:proofErr w:type="spellStart"/>
            <w:r>
              <w:t>DipSchoolAdmin</w:t>
            </w:r>
            <w:proofErr w:type="spellEnd"/>
            <w:r>
              <w:t xml:space="preserve">, </w:t>
            </w:r>
            <w:proofErr w:type="spellStart"/>
            <w:r>
              <w:t>MRelEd</w:t>
            </w:r>
            <w:proofErr w:type="spellEnd"/>
            <w:r>
              <w:t>,</w:t>
            </w:r>
            <w:r w:rsidR="005C6771">
              <w:br/>
            </w:r>
            <w:r w:rsidR="005C6771">
              <w:tab/>
            </w:r>
            <w:r w:rsidR="005C6771">
              <w:tab/>
            </w:r>
            <w:r w:rsidR="005C6771">
              <w:tab/>
            </w:r>
            <w:proofErr w:type="spellStart"/>
            <w:r>
              <w:t>MPastoralStudies</w:t>
            </w:r>
            <w:proofErr w:type="spellEnd"/>
          </w:p>
          <w:p w14:paraId="652514E1" w14:textId="77777777" w:rsidR="00F15DD1" w:rsidRDefault="00F15DD1" w:rsidP="00586F85"/>
          <w:p w14:paraId="63081E9E" w14:textId="74FD62E9" w:rsidR="00027CDC" w:rsidRDefault="006E4480" w:rsidP="00586F85">
            <w:r>
              <w:t>See Appendix B on Page 12</w:t>
            </w:r>
            <w:r w:rsidR="00027CDC">
              <w:t xml:space="preserve"> for copies of CV</w:t>
            </w:r>
            <w:r>
              <w:t>s</w:t>
            </w:r>
            <w:r w:rsidR="00027CDC">
              <w:t xml:space="preserve"> and certified academic qualification</w:t>
            </w:r>
            <w:r>
              <w:t>s</w:t>
            </w:r>
          </w:p>
          <w:p w14:paraId="7B81007D" w14:textId="77777777" w:rsidR="00027CDC" w:rsidRDefault="00027CDC" w:rsidP="00027CDC"/>
        </w:tc>
      </w:tr>
    </w:tbl>
    <w:p w14:paraId="66B99CFC" w14:textId="267231CD" w:rsidR="00027CDC" w:rsidRDefault="00027CDC" w:rsidP="00841CE5"/>
    <w:p w14:paraId="3F542A86" w14:textId="77777777" w:rsidR="00FF140D" w:rsidRDefault="00FF140D" w:rsidP="00841CE5">
      <w:r>
        <w:br w:type="page"/>
      </w:r>
    </w:p>
    <w:p w14:paraId="56F87075" w14:textId="77777777" w:rsidR="006E4480" w:rsidRDefault="006E4480" w:rsidP="00841CE5"/>
    <w:p w14:paraId="4C369821" w14:textId="77777777" w:rsidR="006E4480" w:rsidRDefault="006E4480" w:rsidP="006E4480"/>
    <w:tbl>
      <w:tblPr>
        <w:tblStyle w:val="TableGrid"/>
        <w:tblW w:w="4996" w:type="pct"/>
        <w:tblLook w:val="04A0" w:firstRow="1" w:lastRow="0" w:firstColumn="1" w:lastColumn="0" w:noHBand="0" w:noVBand="1"/>
      </w:tblPr>
      <w:tblGrid>
        <w:gridCol w:w="4141"/>
        <w:gridCol w:w="5891"/>
      </w:tblGrid>
      <w:tr w:rsidR="006E4480" w14:paraId="269306D4" w14:textId="77777777" w:rsidTr="00CB355C">
        <w:tc>
          <w:tcPr>
            <w:tcW w:w="2064" w:type="pct"/>
          </w:tcPr>
          <w:p w14:paraId="65770E04" w14:textId="600B9A8E" w:rsidR="006E4480" w:rsidRPr="00027CDC" w:rsidRDefault="006E4480" w:rsidP="006E4480">
            <w:pPr>
              <w:pStyle w:val="Heading3"/>
            </w:pPr>
            <w:bookmarkStart w:id="16" w:name="_Toc436817627"/>
            <w:r>
              <w:t>7. Assessment</w:t>
            </w:r>
            <w:bookmarkEnd w:id="16"/>
          </w:p>
          <w:p w14:paraId="23619C1A" w14:textId="77777777" w:rsidR="006E4480" w:rsidRDefault="006E4480" w:rsidP="006E4480"/>
          <w:p w14:paraId="72AE5374" w14:textId="77777777" w:rsidR="006E4480" w:rsidRDefault="006E4480" w:rsidP="006E4480"/>
        </w:tc>
        <w:tc>
          <w:tcPr>
            <w:tcW w:w="2936" w:type="pct"/>
          </w:tcPr>
          <w:p w14:paraId="24C48A52" w14:textId="77777777" w:rsidR="006E4480" w:rsidRDefault="006E4480" w:rsidP="006E4480"/>
          <w:p w14:paraId="12AA2829" w14:textId="226AD83C" w:rsidR="005C6771" w:rsidRDefault="005C6771" w:rsidP="005C6771">
            <w:pPr>
              <w:pStyle w:val="Normal1"/>
              <w:jc w:val="both"/>
              <w:rPr>
                <w:sz w:val="24"/>
                <w:szCs w:val="24"/>
              </w:rPr>
            </w:pPr>
            <w:r w:rsidRPr="005C6771">
              <w:rPr>
                <w:sz w:val="24"/>
                <w:szCs w:val="24"/>
              </w:rPr>
              <w:t>As</w:t>
            </w:r>
            <w:r w:rsidR="00074E3F">
              <w:rPr>
                <w:sz w:val="24"/>
                <w:szCs w:val="24"/>
              </w:rPr>
              <w:t xml:space="preserve">signment </w:t>
            </w:r>
            <w:proofErr w:type="gramStart"/>
            <w:r w:rsidR="00074E3F">
              <w:rPr>
                <w:sz w:val="24"/>
                <w:szCs w:val="24"/>
              </w:rPr>
              <w:t>1  (</w:t>
            </w:r>
            <w:proofErr w:type="gramEnd"/>
            <w:r w:rsidR="00074E3F">
              <w:rPr>
                <w:sz w:val="24"/>
                <w:szCs w:val="24"/>
              </w:rPr>
              <w:t>1500 words)</w:t>
            </w:r>
          </w:p>
          <w:p w14:paraId="77F63D20" w14:textId="77777777" w:rsidR="00074E3F" w:rsidRDefault="00074E3F" w:rsidP="005C6771">
            <w:pPr>
              <w:pStyle w:val="Normal1"/>
              <w:jc w:val="both"/>
              <w:rPr>
                <w:sz w:val="24"/>
                <w:szCs w:val="24"/>
              </w:rPr>
            </w:pPr>
          </w:p>
          <w:p w14:paraId="79A430A1" w14:textId="77777777" w:rsidR="00B61FEB" w:rsidRDefault="00B61FEB" w:rsidP="00B61FEB">
            <w:pPr>
              <w:pStyle w:val="Normal1"/>
              <w:jc w:val="both"/>
              <w:rPr>
                <w:sz w:val="24"/>
                <w:szCs w:val="24"/>
              </w:rPr>
            </w:pPr>
            <w:r>
              <w:rPr>
                <w:sz w:val="24"/>
                <w:szCs w:val="24"/>
              </w:rPr>
              <w:t>Critique approaches to evangelisation currently in use in Australia.</w:t>
            </w:r>
          </w:p>
          <w:p w14:paraId="1FA1E46C" w14:textId="77777777" w:rsidR="006C7B4A" w:rsidRDefault="006C7B4A" w:rsidP="005C6771">
            <w:pPr>
              <w:pStyle w:val="Normal1"/>
              <w:jc w:val="both"/>
              <w:rPr>
                <w:sz w:val="24"/>
                <w:szCs w:val="24"/>
              </w:rPr>
            </w:pPr>
          </w:p>
          <w:p w14:paraId="2C0F44A0" w14:textId="77777777" w:rsidR="00B61FEB" w:rsidRDefault="00B61FEB" w:rsidP="00B61FEB">
            <w:pPr>
              <w:pStyle w:val="Normal1"/>
              <w:jc w:val="both"/>
              <w:rPr>
                <w:i/>
                <w:sz w:val="24"/>
                <w:szCs w:val="24"/>
              </w:rPr>
            </w:pPr>
            <w:r>
              <w:rPr>
                <w:i/>
                <w:sz w:val="24"/>
                <w:szCs w:val="24"/>
              </w:rPr>
              <w:t>[Learning Outcomes: 4.1; 4.2; 5.2</w:t>
            </w:r>
            <w:r w:rsidRPr="005C6771">
              <w:rPr>
                <w:i/>
                <w:sz w:val="24"/>
                <w:szCs w:val="24"/>
              </w:rPr>
              <w:t>]</w:t>
            </w:r>
          </w:p>
          <w:p w14:paraId="085A14D1" w14:textId="0DF14B01" w:rsidR="006C7B4A" w:rsidRDefault="00B61FEB" w:rsidP="005C6771">
            <w:pPr>
              <w:pStyle w:val="Normal1"/>
              <w:jc w:val="both"/>
              <w:rPr>
                <w:i/>
                <w:sz w:val="24"/>
                <w:szCs w:val="24"/>
              </w:rPr>
            </w:pPr>
            <w:r w:rsidDel="00B61FEB">
              <w:rPr>
                <w:i/>
                <w:sz w:val="24"/>
                <w:szCs w:val="24"/>
              </w:rPr>
              <w:t xml:space="preserve"> </w:t>
            </w:r>
          </w:p>
          <w:p w14:paraId="5C1B4293" w14:textId="77777777" w:rsidR="006C7B4A" w:rsidRDefault="006C7B4A" w:rsidP="005C6771">
            <w:pPr>
              <w:pStyle w:val="Normal1"/>
              <w:jc w:val="both"/>
              <w:rPr>
                <w:i/>
                <w:sz w:val="24"/>
                <w:szCs w:val="24"/>
              </w:rPr>
            </w:pPr>
          </w:p>
          <w:p w14:paraId="583F054E" w14:textId="214EA0FE" w:rsidR="006C7B4A" w:rsidRDefault="006C7B4A" w:rsidP="006C7B4A">
            <w:pPr>
              <w:pStyle w:val="Normal1"/>
              <w:jc w:val="both"/>
              <w:rPr>
                <w:sz w:val="24"/>
                <w:szCs w:val="24"/>
              </w:rPr>
            </w:pPr>
            <w:r w:rsidRPr="005C6771">
              <w:rPr>
                <w:sz w:val="24"/>
                <w:szCs w:val="24"/>
              </w:rPr>
              <w:t>As</w:t>
            </w:r>
            <w:r>
              <w:rPr>
                <w:sz w:val="24"/>
                <w:szCs w:val="24"/>
              </w:rPr>
              <w:t xml:space="preserve">signment </w:t>
            </w:r>
            <w:proofErr w:type="gramStart"/>
            <w:r>
              <w:rPr>
                <w:sz w:val="24"/>
                <w:szCs w:val="24"/>
              </w:rPr>
              <w:t>2  (</w:t>
            </w:r>
            <w:proofErr w:type="gramEnd"/>
            <w:r>
              <w:rPr>
                <w:sz w:val="24"/>
                <w:szCs w:val="24"/>
              </w:rPr>
              <w:t>1500 words)</w:t>
            </w:r>
          </w:p>
          <w:p w14:paraId="04BB5FE6" w14:textId="77777777" w:rsidR="006C7B4A" w:rsidRDefault="006C7B4A" w:rsidP="006C7B4A">
            <w:pPr>
              <w:pStyle w:val="Normal1"/>
              <w:jc w:val="both"/>
              <w:rPr>
                <w:sz w:val="24"/>
                <w:szCs w:val="24"/>
              </w:rPr>
            </w:pPr>
          </w:p>
          <w:p w14:paraId="1225AB99" w14:textId="72B1CBB6" w:rsidR="00B61FEB" w:rsidRDefault="00B61FEB" w:rsidP="00B61FEB">
            <w:pPr>
              <w:pStyle w:val="Normal1"/>
              <w:jc w:val="both"/>
              <w:rPr>
                <w:sz w:val="24"/>
                <w:szCs w:val="24"/>
              </w:rPr>
            </w:pPr>
            <w:r>
              <w:rPr>
                <w:sz w:val="24"/>
                <w:szCs w:val="24"/>
              </w:rPr>
              <w:t>Analyse Marist approaches to evangelisation as outlined in the literature.</w:t>
            </w:r>
          </w:p>
          <w:p w14:paraId="18624EAF" w14:textId="77777777" w:rsidR="006C7B4A" w:rsidRPr="005C6771" w:rsidRDefault="006C7B4A" w:rsidP="006C7B4A">
            <w:pPr>
              <w:pStyle w:val="Normal1"/>
              <w:jc w:val="both"/>
              <w:rPr>
                <w:sz w:val="24"/>
                <w:szCs w:val="24"/>
              </w:rPr>
            </w:pPr>
          </w:p>
          <w:p w14:paraId="3C661FB5" w14:textId="722A38FA" w:rsidR="00B61FEB" w:rsidRPr="006C7B4A" w:rsidRDefault="00B61FEB" w:rsidP="00B61FEB">
            <w:pPr>
              <w:pStyle w:val="Normal1"/>
              <w:jc w:val="both"/>
              <w:rPr>
                <w:sz w:val="24"/>
                <w:szCs w:val="24"/>
              </w:rPr>
            </w:pPr>
            <w:r w:rsidDel="00B61FEB">
              <w:rPr>
                <w:i/>
                <w:sz w:val="24"/>
                <w:szCs w:val="24"/>
              </w:rPr>
              <w:t xml:space="preserve"> </w:t>
            </w:r>
            <w:r>
              <w:rPr>
                <w:i/>
                <w:sz w:val="24"/>
                <w:szCs w:val="24"/>
              </w:rPr>
              <w:t>[Learning Outcomes: 1.2; 1.3; 2.3</w:t>
            </w:r>
            <w:r w:rsidRPr="005C6771">
              <w:rPr>
                <w:i/>
                <w:sz w:val="24"/>
                <w:szCs w:val="24"/>
              </w:rPr>
              <w:t>]</w:t>
            </w:r>
          </w:p>
          <w:p w14:paraId="34ADD9AF" w14:textId="77777777" w:rsidR="006C7B4A" w:rsidRDefault="006C7B4A" w:rsidP="006C7B4A">
            <w:pPr>
              <w:pStyle w:val="Normal1"/>
              <w:jc w:val="both"/>
              <w:rPr>
                <w:i/>
                <w:sz w:val="24"/>
                <w:szCs w:val="24"/>
              </w:rPr>
            </w:pPr>
          </w:p>
          <w:p w14:paraId="02DD491B" w14:textId="77777777" w:rsidR="006C7B4A" w:rsidRDefault="006C7B4A" w:rsidP="005C6771">
            <w:pPr>
              <w:pStyle w:val="Normal1"/>
              <w:jc w:val="both"/>
              <w:rPr>
                <w:i/>
                <w:sz w:val="24"/>
                <w:szCs w:val="24"/>
              </w:rPr>
            </w:pPr>
          </w:p>
          <w:p w14:paraId="20C4C480" w14:textId="28F49305" w:rsidR="006C7B4A" w:rsidRDefault="006C7B4A" w:rsidP="006C7B4A">
            <w:pPr>
              <w:pStyle w:val="Normal1"/>
              <w:jc w:val="both"/>
              <w:rPr>
                <w:sz w:val="24"/>
                <w:szCs w:val="24"/>
              </w:rPr>
            </w:pPr>
            <w:r w:rsidRPr="005C6771">
              <w:rPr>
                <w:sz w:val="24"/>
                <w:szCs w:val="24"/>
              </w:rPr>
              <w:t>As</w:t>
            </w:r>
            <w:r>
              <w:rPr>
                <w:sz w:val="24"/>
                <w:szCs w:val="24"/>
              </w:rPr>
              <w:t xml:space="preserve">signment </w:t>
            </w:r>
            <w:proofErr w:type="gramStart"/>
            <w:r>
              <w:rPr>
                <w:sz w:val="24"/>
                <w:szCs w:val="24"/>
              </w:rPr>
              <w:t>3  (</w:t>
            </w:r>
            <w:proofErr w:type="gramEnd"/>
            <w:r>
              <w:rPr>
                <w:sz w:val="24"/>
                <w:szCs w:val="24"/>
              </w:rPr>
              <w:t>2500 words)</w:t>
            </w:r>
          </w:p>
          <w:p w14:paraId="37B31DFE" w14:textId="77777777" w:rsidR="006C7B4A" w:rsidRDefault="006C7B4A" w:rsidP="006C7B4A">
            <w:pPr>
              <w:pStyle w:val="Normal1"/>
              <w:jc w:val="both"/>
              <w:rPr>
                <w:sz w:val="24"/>
                <w:szCs w:val="24"/>
              </w:rPr>
            </w:pPr>
          </w:p>
          <w:p w14:paraId="6D927BA7" w14:textId="58D8BDF0" w:rsidR="006C7B4A" w:rsidRDefault="006C7B4A" w:rsidP="006C7B4A">
            <w:pPr>
              <w:pStyle w:val="Normal1"/>
              <w:jc w:val="both"/>
              <w:rPr>
                <w:sz w:val="24"/>
                <w:szCs w:val="24"/>
              </w:rPr>
            </w:pPr>
            <w:r>
              <w:rPr>
                <w:sz w:val="24"/>
                <w:szCs w:val="24"/>
              </w:rPr>
              <w:t xml:space="preserve">Given today’s challenges, propose how contemporary Marist educators might </w:t>
            </w:r>
            <w:r w:rsidR="00B61FEB">
              <w:rPr>
                <w:sz w:val="24"/>
                <w:szCs w:val="24"/>
              </w:rPr>
              <w:t>carry out their mission most effectively with particular reference to evangelisation.</w:t>
            </w:r>
          </w:p>
          <w:p w14:paraId="279EA277" w14:textId="77777777" w:rsidR="006C7B4A" w:rsidRPr="005C6771" w:rsidRDefault="006C7B4A" w:rsidP="006C7B4A">
            <w:pPr>
              <w:pStyle w:val="Normal1"/>
              <w:jc w:val="both"/>
              <w:rPr>
                <w:sz w:val="24"/>
                <w:szCs w:val="24"/>
              </w:rPr>
            </w:pPr>
          </w:p>
          <w:p w14:paraId="63649DCC" w14:textId="5B1FF45A" w:rsidR="006E4480" w:rsidRDefault="006C7B4A" w:rsidP="006C7B4A">
            <w:pPr>
              <w:pStyle w:val="Normal1"/>
              <w:jc w:val="both"/>
              <w:rPr>
                <w:i/>
                <w:sz w:val="24"/>
                <w:szCs w:val="24"/>
              </w:rPr>
            </w:pPr>
            <w:r>
              <w:rPr>
                <w:i/>
                <w:sz w:val="24"/>
                <w:szCs w:val="24"/>
              </w:rPr>
              <w:t>[Learning Outcomes: 3.1; 3.2; 6.1]</w:t>
            </w:r>
          </w:p>
          <w:p w14:paraId="4927E674" w14:textId="77777777" w:rsidR="00C6506E" w:rsidRDefault="00C6506E" w:rsidP="006C7B4A">
            <w:pPr>
              <w:pStyle w:val="Normal1"/>
              <w:jc w:val="both"/>
              <w:rPr>
                <w:i/>
                <w:sz w:val="24"/>
                <w:szCs w:val="24"/>
              </w:rPr>
            </w:pPr>
          </w:p>
          <w:p w14:paraId="1AC0DC31" w14:textId="77777777" w:rsidR="00C6506E" w:rsidRPr="006C7B4A" w:rsidRDefault="00C6506E" w:rsidP="006C7B4A">
            <w:pPr>
              <w:pStyle w:val="Normal1"/>
              <w:jc w:val="both"/>
              <w:rPr>
                <w:i/>
                <w:sz w:val="24"/>
                <w:szCs w:val="24"/>
              </w:rPr>
            </w:pPr>
          </w:p>
          <w:p w14:paraId="26068177" w14:textId="1F07FB08" w:rsidR="006E4480" w:rsidRDefault="00874AA8" w:rsidP="006E4480">
            <w:r>
              <w:t>Assessment criteria and rubric: Please see Appendix C.</w:t>
            </w:r>
          </w:p>
          <w:p w14:paraId="6C0DF687" w14:textId="77777777" w:rsidR="006E4480" w:rsidRDefault="006E4480" w:rsidP="006E4480"/>
          <w:p w14:paraId="05D71025" w14:textId="77777777" w:rsidR="006E4480" w:rsidRDefault="006E4480" w:rsidP="006E4480"/>
        </w:tc>
      </w:tr>
    </w:tbl>
    <w:p w14:paraId="7179AD02" w14:textId="3C93F1D5" w:rsidR="006E4480" w:rsidRDefault="006E4480" w:rsidP="006E4480"/>
    <w:p w14:paraId="474FA211" w14:textId="77777777" w:rsidR="00874AA8" w:rsidRDefault="00874AA8" w:rsidP="00874AA8"/>
    <w:tbl>
      <w:tblPr>
        <w:tblStyle w:val="TableGrid"/>
        <w:tblW w:w="4996" w:type="pct"/>
        <w:tblLook w:val="04A0" w:firstRow="1" w:lastRow="0" w:firstColumn="1" w:lastColumn="0" w:noHBand="0" w:noVBand="1"/>
      </w:tblPr>
      <w:tblGrid>
        <w:gridCol w:w="4141"/>
        <w:gridCol w:w="5891"/>
      </w:tblGrid>
      <w:tr w:rsidR="00874AA8" w14:paraId="3351043C" w14:textId="77777777" w:rsidTr="005768E3">
        <w:tc>
          <w:tcPr>
            <w:tcW w:w="2064" w:type="pct"/>
          </w:tcPr>
          <w:p w14:paraId="55093C1E" w14:textId="26A660EB" w:rsidR="00874AA8" w:rsidRPr="00027CDC" w:rsidRDefault="00874AA8" w:rsidP="00874AA8">
            <w:pPr>
              <w:pStyle w:val="Heading3"/>
            </w:pPr>
            <w:bookmarkStart w:id="17" w:name="_Toc436817628"/>
            <w:r>
              <w:lastRenderedPageBreak/>
              <w:t>8. Moderation of Assessments</w:t>
            </w:r>
            <w:bookmarkEnd w:id="17"/>
          </w:p>
          <w:p w14:paraId="5E5431D9" w14:textId="77777777" w:rsidR="00874AA8" w:rsidRDefault="00874AA8" w:rsidP="00874AA8"/>
          <w:p w14:paraId="6F8F38AB" w14:textId="77777777" w:rsidR="00874AA8" w:rsidRDefault="00874AA8" w:rsidP="00874AA8"/>
          <w:p w14:paraId="647DDBA0" w14:textId="77777777" w:rsidR="00874AA8" w:rsidRDefault="00874AA8" w:rsidP="00874AA8"/>
          <w:p w14:paraId="5F0941B3" w14:textId="77777777" w:rsidR="00874AA8" w:rsidRDefault="00874AA8" w:rsidP="00874AA8"/>
        </w:tc>
        <w:tc>
          <w:tcPr>
            <w:tcW w:w="2936" w:type="pct"/>
          </w:tcPr>
          <w:p w14:paraId="012A5123" w14:textId="77777777" w:rsidR="00874AA8" w:rsidRDefault="00874AA8" w:rsidP="00874AA8"/>
          <w:p w14:paraId="49B49D17" w14:textId="229A9162" w:rsidR="00874AA8" w:rsidRDefault="00941817" w:rsidP="00874AA8">
            <w:r>
              <w:t>Assessments for ACU credit will be submitted by the students to the Faculty for marking within six month</w:t>
            </w:r>
            <w:r w:rsidR="0067113D">
              <w:t>s of completion of the program.</w:t>
            </w:r>
          </w:p>
          <w:p w14:paraId="0CB5431A" w14:textId="77777777" w:rsidR="00ED6901" w:rsidRDefault="00ED6901" w:rsidP="00874AA8"/>
          <w:p w14:paraId="601485C1" w14:textId="77777777" w:rsidR="005C6771" w:rsidRPr="005C6771" w:rsidRDefault="005C6771" w:rsidP="005C6771">
            <w:pPr>
              <w:pStyle w:val="Normal1"/>
              <w:jc w:val="both"/>
              <w:rPr>
                <w:sz w:val="24"/>
                <w:szCs w:val="24"/>
              </w:rPr>
            </w:pPr>
            <w:r w:rsidRPr="005C6771">
              <w:rPr>
                <w:sz w:val="24"/>
                <w:szCs w:val="24"/>
              </w:rPr>
              <w:t>All presenters have at least a Masters degree.  Where the team does not include a person with a doctorate, such a person will still act as supervisor of the program for academic purposes.  This will involve the person with a doctorate making periodic visits to the program as well as having formal meetings with the presenters.</w:t>
            </w:r>
          </w:p>
          <w:p w14:paraId="20DBFA7D" w14:textId="77777777" w:rsidR="00ED6901" w:rsidRDefault="00ED6901" w:rsidP="00874AA8"/>
          <w:p w14:paraId="30FB49F5" w14:textId="77777777" w:rsidR="00874AA8" w:rsidRDefault="00874AA8" w:rsidP="00874AA8"/>
        </w:tc>
      </w:tr>
    </w:tbl>
    <w:p w14:paraId="461C4F88" w14:textId="77777777" w:rsidR="00874AA8" w:rsidRDefault="00874AA8" w:rsidP="00874AA8"/>
    <w:p w14:paraId="79BF67E5" w14:textId="77777777" w:rsidR="00874AA8" w:rsidRDefault="00874AA8" w:rsidP="00874AA8"/>
    <w:tbl>
      <w:tblPr>
        <w:tblStyle w:val="TableGrid"/>
        <w:tblW w:w="4996" w:type="pct"/>
        <w:tblLook w:val="04A0" w:firstRow="1" w:lastRow="0" w:firstColumn="1" w:lastColumn="0" w:noHBand="0" w:noVBand="1"/>
      </w:tblPr>
      <w:tblGrid>
        <w:gridCol w:w="4141"/>
        <w:gridCol w:w="5891"/>
      </w:tblGrid>
      <w:tr w:rsidR="00874AA8" w14:paraId="0903930D" w14:textId="77777777" w:rsidTr="005768E3">
        <w:tc>
          <w:tcPr>
            <w:tcW w:w="2064" w:type="pct"/>
          </w:tcPr>
          <w:p w14:paraId="3F01A850" w14:textId="27220191" w:rsidR="00874AA8" w:rsidRPr="00027CDC" w:rsidRDefault="00874AA8" w:rsidP="00874AA8">
            <w:pPr>
              <w:pStyle w:val="Heading3"/>
            </w:pPr>
            <w:bookmarkStart w:id="18" w:name="_Toc436817629"/>
            <w:r>
              <w:t>9. Facilities</w:t>
            </w:r>
            <w:bookmarkEnd w:id="18"/>
          </w:p>
          <w:p w14:paraId="3DA2E319" w14:textId="77777777" w:rsidR="00874AA8" w:rsidRDefault="00874AA8" w:rsidP="00874AA8"/>
          <w:p w14:paraId="2CEF0E59" w14:textId="77777777" w:rsidR="00874AA8" w:rsidRDefault="00874AA8" w:rsidP="00874AA8"/>
          <w:p w14:paraId="6A06451F" w14:textId="77777777" w:rsidR="00874AA8" w:rsidRDefault="00874AA8" w:rsidP="00874AA8"/>
          <w:p w14:paraId="0D969978" w14:textId="77777777" w:rsidR="00874AA8" w:rsidRDefault="00874AA8" w:rsidP="00874AA8"/>
        </w:tc>
        <w:tc>
          <w:tcPr>
            <w:tcW w:w="2936" w:type="pct"/>
          </w:tcPr>
          <w:p w14:paraId="658A56F3" w14:textId="77777777" w:rsidR="00874AA8" w:rsidRDefault="00874AA8" w:rsidP="00874AA8"/>
          <w:p w14:paraId="0FF26B4F" w14:textId="726CF560" w:rsidR="00D050EA" w:rsidRPr="005C6771" w:rsidRDefault="00C6506E" w:rsidP="00D050EA">
            <w:pPr>
              <w:pStyle w:val="Normal1"/>
              <w:rPr>
                <w:sz w:val="24"/>
                <w:szCs w:val="24"/>
              </w:rPr>
            </w:pPr>
            <w:r>
              <w:rPr>
                <w:sz w:val="24"/>
                <w:szCs w:val="24"/>
              </w:rPr>
              <w:t>The Hermitage, Mittagong</w:t>
            </w:r>
            <w:r w:rsidR="00D050EA" w:rsidRPr="005C6771">
              <w:rPr>
                <w:sz w:val="24"/>
                <w:szCs w:val="24"/>
              </w:rPr>
              <w:t>:</w:t>
            </w:r>
          </w:p>
          <w:p w14:paraId="620B6C52" w14:textId="76810767" w:rsidR="00D050EA" w:rsidRPr="005C6771" w:rsidRDefault="00D050EA" w:rsidP="00D050EA">
            <w:pPr>
              <w:pStyle w:val="Normal1"/>
              <w:numPr>
                <w:ilvl w:val="0"/>
                <w:numId w:val="23"/>
              </w:numPr>
              <w:ind w:hanging="359"/>
              <w:contextualSpacing/>
              <w:rPr>
                <w:sz w:val="24"/>
                <w:szCs w:val="24"/>
              </w:rPr>
            </w:pPr>
            <w:r w:rsidRPr="005C6771">
              <w:rPr>
                <w:sz w:val="24"/>
                <w:szCs w:val="24"/>
              </w:rPr>
              <w:t>Presentation Room of 30 capacity</w:t>
            </w:r>
          </w:p>
          <w:p w14:paraId="6B476F96" w14:textId="77777777" w:rsidR="00D050EA" w:rsidRPr="005C6771" w:rsidRDefault="00D050EA" w:rsidP="00D050EA">
            <w:pPr>
              <w:pStyle w:val="Normal1"/>
              <w:numPr>
                <w:ilvl w:val="0"/>
                <w:numId w:val="23"/>
              </w:numPr>
              <w:ind w:hanging="359"/>
              <w:contextualSpacing/>
              <w:rPr>
                <w:sz w:val="24"/>
                <w:szCs w:val="24"/>
              </w:rPr>
            </w:pPr>
            <w:r w:rsidRPr="005C6771">
              <w:rPr>
                <w:sz w:val="24"/>
                <w:szCs w:val="24"/>
              </w:rPr>
              <w:t xml:space="preserve">Flexible Learning Space </w:t>
            </w:r>
          </w:p>
          <w:p w14:paraId="2E90B99D" w14:textId="77777777" w:rsidR="00D050EA" w:rsidRPr="005C6771" w:rsidRDefault="00D050EA" w:rsidP="00D050EA">
            <w:pPr>
              <w:pStyle w:val="Normal1"/>
              <w:numPr>
                <w:ilvl w:val="0"/>
                <w:numId w:val="23"/>
              </w:numPr>
              <w:ind w:hanging="359"/>
              <w:contextualSpacing/>
              <w:rPr>
                <w:sz w:val="24"/>
                <w:szCs w:val="24"/>
              </w:rPr>
            </w:pPr>
            <w:r w:rsidRPr="005C6771">
              <w:rPr>
                <w:sz w:val="24"/>
                <w:szCs w:val="24"/>
              </w:rPr>
              <w:t>Presentation style/Tables for Group Work</w:t>
            </w:r>
          </w:p>
          <w:p w14:paraId="012D9A13" w14:textId="77777777" w:rsidR="00D050EA" w:rsidRPr="005C6771" w:rsidRDefault="00D050EA" w:rsidP="00D050EA">
            <w:pPr>
              <w:pStyle w:val="Normal1"/>
              <w:numPr>
                <w:ilvl w:val="0"/>
                <w:numId w:val="23"/>
              </w:numPr>
              <w:ind w:hanging="359"/>
              <w:contextualSpacing/>
              <w:rPr>
                <w:sz w:val="24"/>
                <w:szCs w:val="24"/>
              </w:rPr>
            </w:pPr>
            <w:r w:rsidRPr="005C6771">
              <w:rPr>
                <w:sz w:val="24"/>
                <w:szCs w:val="24"/>
              </w:rPr>
              <w:t>Access to Data Projector/Sound System</w:t>
            </w:r>
          </w:p>
          <w:p w14:paraId="073697A0" w14:textId="4D7C7CCE" w:rsidR="00874AA8" w:rsidRPr="005C6771" w:rsidRDefault="00D050EA" w:rsidP="00D050EA">
            <w:r w:rsidRPr="005C6771">
              <w:t>4 x Break-out Rooms</w:t>
            </w:r>
          </w:p>
          <w:p w14:paraId="6A8D6980" w14:textId="77777777" w:rsidR="00941817" w:rsidRPr="005C6771" w:rsidRDefault="00941817" w:rsidP="00D050EA"/>
          <w:p w14:paraId="54638574" w14:textId="77777777" w:rsidR="00874AA8" w:rsidRDefault="00874AA8" w:rsidP="00ED6901"/>
        </w:tc>
      </w:tr>
    </w:tbl>
    <w:p w14:paraId="692D2061" w14:textId="77777777" w:rsidR="00874AA8" w:rsidRDefault="00874AA8" w:rsidP="00874AA8"/>
    <w:p w14:paraId="5EA2E633" w14:textId="77777777" w:rsidR="00874AA8" w:rsidRDefault="00874AA8" w:rsidP="00874AA8"/>
    <w:tbl>
      <w:tblPr>
        <w:tblStyle w:val="TableGrid"/>
        <w:tblW w:w="4995" w:type="pct"/>
        <w:tblLook w:val="04A0" w:firstRow="1" w:lastRow="0" w:firstColumn="1" w:lastColumn="0" w:noHBand="0" w:noVBand="1"/>
      </w:tblPr>
      <w:tblGrid>
        <w:gridCol w:w="4140"/>
        <w:gridCol w:w="5890"/>
      </w:tblGrid>
      <w:tr w:rsidR="00874AA8" w14:paraId="641B0657" w14:textId="77777777" w:rsidTr="00B65B77">
        <w:tc>
          <w:tcPr>
            <w:tcW w:w="2064" w:type="pct"/>
          </w:tcPr>
          <w:p w14:paraId="2A661A28" w14:textId="735F0321" w:rsidR="00874AA8" w:rsidRPr="00027CDC" w:rsidRDefault="00874AA8" w:rsidP="00874AA8">
            <w:pPr>
              <w:pStyle w:val="Heading3"/>
            </w:pPr>
            <w:bookmarkStart w:id="19" w:name="_Toc436817630"/>
            <w:r>
              <w:t>10. Certificate of Completion</w:t>
            </w:r>
            <w:bookmarkEnd w:id="19"/>
          </w:p>
          <w:p w14:paraId="2A062C07" w14:textId="77777777" w:rsidR="00874AA8" w:rsidRDefault="00874AA8" w:rsidP="00874AA8"/>
          <w:p w14:paraId="49D3C48F" w14:textId="77777777" w:rsidR="00874AA8" w:rsidRDefault="00874AA8" w:rsidP="00874AA8"/>
          <w:p w14:paraId="5C288EBE" w14:textId="77777777" w:rsidR="00874AA8" w:rsidRDefault="00874AA8" w:rsidP="00874AA8"/>
          <w:p w14:paraId="1AF90556" w14:textId="77777777" w:rsidR="00874AA8" w:rsidRDefault="00874AA8" w:rsidP="00874AA8"/>
        </w:tc>
        <w:tc>
          <w:tcPr>
            <w:tcW w:w="2936" w:type="pct"/>
          </w:tcPr>
          <w:p w14:paraId="5E4E86D0" w14:textId="77777777" w:rsidR="00874AA8" w:rsidRDefault="00874AA8" w:rsidP="00874AA8"/>
          <w:p w14:paraId="0596B9D9" w14:textId="56A00683" w:rsidR="00874AA8" w:rsidRDefault="00941817" w:rsidP="00941817">
            <w:pPr>
              <w:jc w:val="both"/>
            </w:pPr>
            <w:r>
              <w:t>A Certificate will be presented to each student on successful completion of the program.  Please see Appendix D for template of the Certificate.</w:t>
            </w:r>
          </w:p>
          <w:p w14:paraId="421D5A0C" w14:textId="77777777" w:rsidR="00941817" w:rsidRDefault="00941817" w:rsidP="00874AA8"/>
          <w:p w14:paraId="577FA313" w14:textId="77777777" w:rsidR="00941817" w:rsidRPr="00D3178F" w:rsidRDefault="00941817" w:rsidP="00941817">
            <w:pPr>
              <w:jc w:val="both"/>
              <w:rPr>
                <w:rFonts w:cs="Arial"/>
              </w:rPr>
            </w:pPr>
            <w:r w:rsidRPr="00D3178F">
              <w:rPr>
                <w:rFonts w:cs="Arial"/>
              </w:rPr>
              <w:t>Attendance at all sessions of the unit is compulsory. A record of student attendance for each day of the unit will be kept. Should significant personal circumstances (similar to those defined in the University Assessment Policy, Section 9) arise, application is to be made to the Lecturer, using the form relating to Special Circumstances. In such situations special arrangements will need to be made with the Lecturer. These will normally involve additional work to substitute for what has been missed.</w:t>
            </w:r>
          </w:p>
          <w:p w14:paraId="7B145EA4" w14:textId="77777777" w:rsidR="00941817" w:rsidRDefault="00941817" w:rsidP="00874AA8"/>
          <w:p w14:paraId="02647CF9" w14:textId="77777777" w:rsidR="00874AA8" w:rsidRDefault="00874AA8" w:rsidP="00874AA8"/>
        </w:tc>
      </w:tr>
    </w:tbl>
    <w:p w14:paraId="7A669387" w14:textId="77777777" w:rsidR="006E4480" w:rsidRDefault="006E4480" w:rsidP="00841CE5">
      <w:pPr>
        <w:rPr>
          <w:rFonts w:eastAsia="Times New Roman" w:cs="Arial"/>
          <w:sz w:val="28"/>
          <w:szCs w:val="28"/>
        </w:rPr>
      </w:pPr>
    </w:p>
    <w:p w14:paraId="12B5CC20" w14:textId="77777777" w:rsidR="006E4480" w:rsidRDefault="006E4480">
      <w:pPr>
        <w:rPr>
          <w:rFonts w:eastAsia="Times New Roman" w:cs="Arial"/>
          <w:b/>
          <w:bCs/>
          <w:i/>
          <w:iCs/>
          <w:sz w:val="28"/>
          <w:szCs w:val="28"/>
        </w:rPr>
      </w:pPr>
      <w:r>
        <w:br w:type="page"/>
      </w:r>
    </w:p>
    <w:p w14:paraId="6D4DAFBE" w14:textId="6EB78D54" w:rsidR="008A5626" w:rsidRDefault="008A5626" w:rsidP="00B4448F">
      <w:pPr>
        <w:pStyle w:val="Heading2"/>
      </w:pPr>
      <w:bookmarkStart w:id="20" w:name="_Toc436817631"/>
      <w:r w:rsidRPr="008A5626">
        <w:lastRenderedPageBreak/>
        <w:t>Appendix</w:t>
      </w:r>
      <w:r>
        <w:t xml:space="preserve"> A</w:t>
      </w:r>
      <w:bookmarkEnd w:id="20"/>
    </w:p>
    <w:p w14:paraId="74B94E4B" w14:textId="03FD8A50" w:rsidR="006E4480" w:rsidRPr="006E4480" w:rsidRDefault="006E4480" w:rsidP="006E4480">
      <w:pPr>
        <w:jc w:val="center"/>
      </w:pPr>
      <w:r>
        <w:t>(Referring to Item 3)</w:t>
      </w:r>
    </w:p>
    <w:p w14:paraId="62C76473" w14:textId="697857AB" w:rsidR="008F1082" w:rsidRPr="000530CB" w:rsidRDefault="008A5626" w:rsidP="000530CB">
      <w:pPr>
        <w:pStyle w:val="Heading4"/>
      </w:pPr>
      <w:bookmarkStart w:id="21" w:name="_Toc436817632"/>
      <w:r w:rsidRPr="000530CB">
        <w:t>Curriculum</w:t>
      </w:r>
      <w:r w:rsidR="001D35F7" w:rsidRPr="000530CB">
        <w:t xml:space="preserve"> and Required Academic Readings</w:t>
      </w:r>
      <w:bookmarkEnd w:id="21"/>
    </w:p>
    <w:p w14:paraId="30AFC44E" w14:textId="620AA260" w:rsidR="006E4480" w:rsidRPr="006E4480" w:rsidRDefault="006E4480" w:rsidP="006E4480">
      <w:pPr>
        <w:jc w:val="center"/>
      </w:pPr>
      <w:r>
        <w:t>(Assessment is covered in Item 7 above)</w:t>
      </w:r>
    </w:p>
    <w:p w14:paraId="3A237878" w14:textId="0F22F3A4" w:rsidR="00826D1C" w:rsidRDefault="00826D1C" w:rsidP="00826D1C">
      <w:pPr>
        <w:pStyle w:val="Heading5"/>
      </w:pPr>
      <w:bookmarkStart w:id="22" w:name="_Toc436817633"/>
      <w:r>
        <w:t>Module 1</w:t>
      </w:r>
      <w:r>
        <w:tab/>
      </w:r>
      <w:r w:rsidR="00386909">
        <w:t>Marist Apostles</w:t>
      </w:r>
      <w:bookmarkEnd w:id="22"/>
    </w:p>
    <w:p w14:paraId="2255ECDE" w14:textId="77777777" w:rsidR="006F33EC" w:rsidRDefault="006F33EC" w:rsidP="00826D1C">
      <w:pPr>
        <w:jc w:val="both"/>
      </w:pPr>
    </w:p>
    <w:p w14:paraId="4AE9953F" w14:textId="72BA5B02" w:rsidR="00386909" w:rsidRDefault="00386909" w:rsidP="00826D1C">
      <w:pPr>
        <w:jc w:val="both"/>
      </w:pPr>
      <w:r>
        <w:t>As this program follows on from Footsteps 1, we consider our experience as Marist apostles</w:t>
      </w:r>
      <w:r w:rsidR="00660370">
        <w:t xml:space="preserve"> since the previous program and a methodology for depthing</w:t>
      </w:r>
      <w:r w:rsidR="00EB37C7">
        <w:t xml:space="preserve"> the analysis of our </w:t>
      </w:r>
      <w:r w:rsidR="00660370">
        <w:t>stories.</w:t>
      </w:r>
    </w:p>
    <w:p w14:paraId="775CA920" w14:textId="77777777" w:rsidR="00660370" w:rsidRDefault="00660370" w:rsidP="00826D1C">
      <w:pPr>
        <w:jc w:val="both"/>
      </w:pPr>
    </w:p>
    <w:p w14:paraId="0F5E7A3D" w14:textId="02179BE2" w:rsidR="00575E39" w:rsidRDefault="00575E39" w:rsidP="00826D1C">
      <w:pPr>
        <w:jc w:val="both"/>
      </w:pPr>
      <w:r>
        <w:t>Representative References:</w:t>
      </w:r>
    </w:p>
    <w:p w14:paraId="4F200C73" w14:textId="143A8B8F" w:rsidR="006F3008" w:rsidRPr="006F3008" w:rsidRDefault="006F3008" w:rsidP="006F3008">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Comby</w:t>
      </w:r>
      <w:proofErr w:type="spellEnd"/>
      <w:r>
        <w:rPr>
          <w:rFonts w:ascii="Helvetica" w:hAnsi="Helvetica" w:cs="Helvetica"/>
          <w:lang w:val="en-US"/>
        </w:rPr>
        <w:t xml:space="preserve">, J. (1996) </w:t>
      </w:r>
      <w:r>
        <w:rPr>
          <w:rFonts w:ascii="Helvetica" w:hAnsi="Helvetica" w:cs="Helvetica"/>
          <w:i/>
          <w:iCs/>
          <w:lang w:val="en-US"/>
        </w:rPr>
        <w:t>How to Understand the History of Christian Mission</w:t>
      </w:r>
      <w:r>
        <w:rPr>
          <w:rFonts w:ascii="Helvetica" w:hAnsi="Helvetica" w:cs="Helvetica"/>
          <w:lang w:val="en-US"/>
        </w:rPr>
        <w:t>. London: SCM.</w:t>
      </w:r>
    </w:p>
    <w:p w14:paraId="41CA3BF5" w14:textId="4969CF55" w:rsidR="00311B01" w:rsidRDefault="00311B01" w:rsidP="00311B01">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Denning, S. (2005). </w:t>
      </w:r>
      <w:r>
        <w:rPr>
          <w:rFonts w:ascii="Helvetica" w:hAnsi="Helvetica" w:cs="Helvetica"/>
          <w:i/>
          <w:iCs/>
          <w:lang w:val="en-US"/>
        </w:rPr>
        <w:t>The Leader's Guide to Storytelling</w:t>
      </w:r>
      <w:r>
        <w:rPr>
          <w:rFonts w:ascii="Helvetica" w:hAnsi="Helvetica" w:cs="Helvetica"/>
          <w:lang w:val="en-US"/>
        </w:rPr>
        <w:t xml:space="preserve">. San Francisco: </w:t>
      </w:r>
      <w:proofErr w:type="spellStart"/>
      <w:r>
        <w:rPr>
          <w:rFonts w:ascii="Helvetica" w:hAnsi="Helvetica" w:cs="Helvetica"/>
          <w:lang w:val="en-US"/>
        </w:rPr>
        <w:t>Jossey</w:t>
      </w:r>
      <w:proofErr w:type="spellEnd"/>
      <w:r>
        <w:rPr>
          <w:rFonts w:ascii="Helvetica" w:hAnsi="Helvetica" w:cs="Helvetica"/>
          <w:lang w:val="en-US"/>
        </w:rPr>
        <w:t>-Bass.</w:t>
      </w:r>
    </w:p>
    <w:p w14:paraId="11E74AD4" w14:textId="72424F7D" w:rsidR="00EB37C7" w:rsidRPr="00EB37C7" w:rsidRDefault="00EB37C7" w:rsidP="00EB37C7">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Elias, J. (2002). </w:t>
      </w:r>
      <w:r>
        <w:rPr>
          <w:rFonts w:ascii="Helvetica" w:hAnsi="Helvetica" w:cs="Helvetica"/>
          <w:i/>
          <w:iCs/>
          <w:lang w:val="en-US"/>
        </w:rPr>
        <w:t>A History of Christian Education</w:t>
      </w:r>
      <w:r>
        <w:rPr>
          <w:rFonts w:ascii="Helvetica" w:hAnsi="Helvetica" w:cs="Helvetica"/>
          <w:lang w:val="en-US"/>
        </w:rPr>
        <w:t>. Malabar: Krieger.</w:t>
      </w:r>
    </w:p>
    <w:p w14:paraId="74F060AC" w14:textId="058810B8" w:rsidR="00EB37C7" w:rsidRPr="00EB37C7" w:rsidRDefault="00EB37C7" w:rsidP="00EB37C7">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Estaún, A. (Ed.). (2009). </w:t>
      </w:r>
      <w:r>
        <w:rPr>
          <w:rFonts w:ascii="Helvetica" w:hAnsi="Helvetica" w:cs="Helvetica"/>
          <w:i/>
          <w:iCs/>
          <w:lang w:val="en-US"/>
        </w:rPr>
        <w:t>Gathered Around the Same Table</w:t>
      </w:r>
      <w:r>
        <w:rPr>
          <w:rFonts w:ascii="Helvetica" w:hAnsi="Helvetica" w:cs="Helvetica"/>
          <w:lang w:val="en-US"/>
        </w:rPr>
        <w:t>. Rome: Institute of the Marist Brothers.</w:t>
      </w:r>
    </w:p>
    <w:p w14:paraId="079BE845" w14:textId="77777777" w:rsidR="00660370" w:rsidRDefault="00660370" w:rsidP="00660370">
      <w:pPr>
        <w:widowControl w:val="0"/>
        <w:autoSpaceDE w:val="0"/>
        <w:autoSpaceDN w:val="0"/>
        <w:adjustRightInd w:val="0"/>
        <w:ind w:left="720" w:hanging="720"/>
        <w:rPr>
          <w:rFonts w:ascii="Helvetica" w:hAnsi="Helvetica" w:cs="Helvetica"/>
          <w:lang w:val="en-US"/>
        </w:rPr>
      </w:pPr>
      <w:r>
        <w:rPr>
          <w:rFonts w:ascii="Helvetica" w:hAnsi="Helvetica" w:cs="Helvetica"/>
          <w:i/>
          <w:iCs/>
          <w:lang w:val="en-US"/>
        </w:rPr>
        <w:t xml:space="preserve">In the Footsteps of Marcellin </w:t>
      </w:r>
      <w:proofErr w:type="gramStart"/>
      <w:r>
        <w:rPr>
          <w:rFonts w:ascii="Helvetica" w:hAnsi="Helvetica" w:cs="Helvetica"/>
          <w:i/>
          <w:iCs/>
          <w:lang w:val="en-US"/>
        </w:rPr>
        <w:t>Champagnat  A</w:t>
      </w:r>
      <w:proofErr w:type="gramEnd"/>
      <w:r>
        <w:rPr>
          <w:rFonts w:ascii="Helvetica" w:hAnsi="Helvetica" w:cs="Helvetica"/>
          <w:i/>
          <w:iCs/>
          <w:lang w:val="en-US"/>
        </w:rPr>
        <w:t xml:space="preserve"> Vision for Marist Education Today</w:t>
      </w:r>
      <w:r>
        <w:rPr>
          <w:rFonts w:ascii="Helvetica" w:hAnsi="Helvetica" w:cs="Helvetica"/>
          <w:lang w:val="en-US"/>
        </w:rPr>
        <w:t>. (1998). Rome: The International Marist Education Commission.</w:t>
      </w:r>
    </w:p>
    <w:p w14:paraId="36C397F9" w14:textId="267E6DEF" w:rsidR="00660370" w:rsidRDefault="006F3008" w:rsidP="00660370">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Lewry</w:t>
      </w:r>
      <w:proofErr w:type="spellEnd"/>
      <w:r>
        <w:rPr>
          <w:rFonts w:ascii="Helvetica" w:hAnsi="Helvetica" w:cs="Helvetica"/>
          <w:lang w:val="en-US"/>
        </w:rPr>
        <w:t>, O. (1969)</w:t>
      </w:r>
      <w:r w:rsidR="00660370">
        <w:rPr>
          <w:rFonts w:ascii="Helvetica" w:hAnsi="Helvetica" w:cs="Helvetica"/>
          <w:lang w:val="en-US"/>
        </w:rPr>
        <w:t xml:space="preserve"> </w:t>
      </w:r>
      <w:r w:rsidR="00660370">
        <w:rPr>
          <w:rFonts w:ascii="Helvetica" w:hAnsi="Helvetica" w:cs="Helvetica"/>
          <w:i/>
          <w:iCs/>
          <w:lang w:val="en-US"/>
        </w:rPr>
        <w:t>The Theology of History</w:t>
      </w:r>
      <w:r w:rsidR="00660370">
        <w:rPr>
          <w:rFonts w:ascii="Helvetica" w:hAnsi="Helvetica" w:cs="Helvetica"/>
          <w:lang w:val="en-US"/>
        </w:rPr>
        <w:t>. Cork: Mercier.</w:t>
      </w:r>
    </w:p>
    <w:p w14:paraId="76482C89" w14:textId="5F69BFAF" w:rsidR="00135296" w:rsidRDefault="00135296" w:rsidP="00135296">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McMahon, F. (2005). </w:t>
      </w:r>
      <w:r>
        <w:rPr>
          <w:rFonts w:ascii="Helvetica" w:hAnsi="Helvetica" w:cs="Helvetica"/>
          <w:i/>
          <w:iCs/>
          <w:lang w:val="en-US"/>
        </w:rPr>
        <w:t>Abundance of the Heart</w:t>
      </w:r>
      <w:r>
        <w:rPr>
          <w:rFonts w:ascii="Helvetica" w:hAnsi="Helvetica" w:cs="Helvetica"/>
          <w:lang w:val="en-US"/>
        </w:rPr>
        <w:t>. Drummoyne: Marist Brothers.</w:t>
      </w:r>
    </w:p>
    <w:p w14:paraId="081B0247" w14:textId="38E821CE" w:rsidR="00660370" w:rsidRPr="00CF296D" w:rsidRDefault="006F3008" w:rsidP="00660370">
      <w:pPr>
        <w:widowControl w:val="0"/>
        <w:autoSpaceDE w:val="0"/>
        <w:autoSpaceDN w:val="0"/>
        <w:adjustRightInd w:val="0"/>
        <w:ind w:left="720" w:hanging="720"/>
        <w:rPr>
          <w:rFonts w:ascii="Helvetica" w:hAnsi="Helvetica" w:cs="Helvetica"/>
          <w:lang w:val="en-US"/>
        </w:rPr>
      </w:pPr>
      <w:r>
        <w:rPr>
          <w:rFonts w:ascii="Helvetica" w:hAnsi="Helvetica" w:cs="Helvetica"/>
          <w:lang w:val="en-US"/>
        </w:rPr>
        <w:t>Sester, P. (Ed.)</w:t>
      </w:r>
      <w:r w:rsidR="00660370">
        <w:rPr>
          <w:rFonts w:ascii="Helvetica" w:hAnsi="Helvetica" w:cs="Helvetica"/>
          <w:lang w:val="en-US"/>
        </w:rPr>
        <w:t xml:space="preserve"> (1991). </w:t>
      </w:r>
      <w:r w:rsidR="00660370">
        <w:rPr>
          <w:rFonts w:ascii="Helvetica" w:hAnsi="Helvetica" w:cs="Helvetica"/>
          <w:i/>
          <w:iCs/>
          <w:lang w:val="en-US"/>
        </w:rPr>
        <w:t>Letters of Marcellin J.B. Champagnat</w:t>
      </w:r>
      <w:r w:rsidR="00660370">
        <w:rPr>
          <w:rFonts w:ascii="Helvetica" w:hAnsi="Helvetica" w:cs="Helvetica"/>
          <w:lang w:val="en-US"/>
        </w:rPr>
        <w:t xml:space="preserve"> (Vol. 1). Rome: Marist Brothers.</w:t>
      </w:r>
    </w:p>
    <w:p w14:paraId="38D11D0C" w14:textId="66B1E31F" w:rsidR="00660370" w:rsidRDefault="00F52C83" w:rsidP="006329C0">
      <w:pPr>
        <w:widowControl w:val="0"/>
        <w:autoSpaceDE w:val="0"/>
        <w:autoSpaceDN w:val="0"/>
        <w:adjustRightInd w:val="0"/>
        <w:ind w:left="720" w:hanging="720"/>
        <w:rPr>
          <w:rFonts w:ascii="Helvetica" w:hAnsi="Helvetica" w:cs="Helvetica"/>
          <w:lang w:val="en-US"/>
        </w:rPr>
      </w:pPr>
      <w:r>
        <w:rPr>
          <w:rFonts w:ascii="Helvetica" w:hAnsi="Helvetica" w:cs="Helvetica"/>
          <w:i/>
          <w:iCs/>
          <w:lang w:val="en-US"/>
        </w:rPr>
        <w:t xml:space="preserve">The Holy </w:t>
      </w:r>
      <w:proofErr w:type="gramStart"/>
      <w:r>
        <w:rPr>
          <w:rFonts w:ascii="Helvetica" w:hAnsi="Helvetica" w:cs="Helvetica"/>
          <w:i/>
          <w:iCs/>
          <w:lang w:val="en-US"/>
        </w:rPr>
        <w:t>Bible  New</w:t>
      </w:r>
      <w:proofErr w:type="gramEnd"/>
      <w:r>
        <w:rPr>
          <w:rFonts w:ascii="Helvetica" w:hAnsi="Helvetica" w:cs="Helvetica"/>
          <w:i/>
          <w:iCs/>
          <w:lang w:val="en-US"/>
        </w:rPr>
        <w:t xml:space="preserve"> Revised Standard Version</w:t>
      </w:r>
      <w:r>
        <w:rPr>
          <w:rFonts w:ascii="Helvetica" w:hAnsi="Helvetica" w:cs="Helvetica"/>
          <w:lang w:val="en-US"/>
        </w:rPr>
        <w:t>. (1989). Glasgow: Collins.</w:t>
      </w:r>
    </w:p>
    <w:p w14:paraId="3FB0AE90" w14:textId="77777777" w:rsidR="00660370" w:rsidRDefault="00660370" w:rsidP="00F52C83">
      <w:pPr>
        <w:widowControl w:val="0"/>
        <w:autoSpaceDE w:val="0"/>
        <w:autoSpaceDN w:val="0"/>
        <w:adjustRightInd w:val="0"/>
        <w:rPr>
          <w:rFonts w:ascii="Helvetica" w:hAnsi="Helvetica" w:cs="Helvetica"/>
          <w:lang w:val="en-US"/>
        </w:rPr>
      </w:pPr>
    </w:p>
    <w:p w14:paraId="166581BF" w14:textId="0763F46B" w:rsidR="008F1082" w:rsidRDefault="00575E39" w:rsidP="008F1082">
      <w:pPr>
        <w:pStyle w:val="Heading5"/>
      </w:pPr>
      <w:bookmarkStart w:id="23" w:name="_Toc436817634"/>
      <w:r>
        <w:t>Module 2</w:t>
      </w:r>
      <w:r w:rsidR="008F1082">
        <w:tab/>
      </w:r>
      <w:r w:rsidR="00F52C83">
        <w:t>Marcellin Champagnat’s Mission</w:t>
      </w:r>
      <w:bookmarkEnd w:id="23"/>
    </w:p>
    <w:p w14:paraId="682FE833" w14:textId="77777777" w:rsidR="00AD28BF" w:rsidRDefault="00AD28BF" w:rsidP="0010216F"/>
    <w:p w14:paraId="10EBDE1F" w14:textId="5FF7C576" w:rsidR="00AD28BF" w:rsidRDefault="00F52C83" w:rsidP="0010216F">
      <w:r>
        <w:t>Marcellin Champagnat embraced God’s mission with passion.</w:t>
      </w:r>
      <w:r w:rsidR="009C496A">
        <w:t xml:space="preserve">  It involved justice</w:t>
      </w:r>
      <w:r w:rsidR="00311B01">
        <w:t>, particularly through the education of p</w:t>
      </w:r>
      <w:r w:rsidR="00A660C9">
        <w:t>oor yo</w:t>
      </w:r>
      <w:r w:rsidR="00311B01">
        <w:t>uth</w:t>
      </w:r>
      <w:r w:rsidR="009C496A">
        <w:t>.</w:t>
      </w:r>
    </w:p>
    <w:p w14:paraId="31EAA1B9" w14:textId="77777777" w:rsidR="003815E7" w:rsidRDefault="003815E7" w:rsidP="0010216F"/>
    <w:p w14:paraId="114B1286" w14:textId="081249C4" w:rsidR="003815E7" w:rsidRDefault="003815E7" w:rsidP="0010216F">
      <w:r>
        <w:t>Representative References:</w:t>
      </w:r>
    </w:p>
    <w:p w14:paraId="49E0FFFF" w14:textId="77777777" w:rsidR="00F52C83" w:rsidRDefault="00F52C83" w:rsidP="00F52C83">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Farrell, K. (1984) </w:t>
      </w:r>
      <w:r>
        <w:rPr>
          <w:rFonts w:ascii="Helvetica" w:hAnsi="Helvetica" w:cs="Helvetica"/>
          <w:i/>
          <w:iCs/>
          <w:lang w:val="en-US"/>
        </w:rPr>
        <w:t>Achievement from the Depths</w:t>
      </w:r>
      <w:r>
        <w:rPr>
          <w:rFonts w:ascii="Helvetica" w:hAnsi="Helvetica" w:cs="Helvetica"/>
          <w:lang w:val="en-US"/>
        </w:rPr>
        <w:t>. Drummoyne: Marist Brothers.</w:t>
      </w:r>
    </w:p>
    <w:p w14:paraId="336718B9" w14:textId="7CE80D31" w:rsidR="007D1E72" w:rsidRDefault="007D1E72" w:rsidP="007D1E72">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Furet</w:t>
      </w:r>
      <w:proofErr w:type="spellEnd"/>
      <w:r>
        <w:rPr>
          <w:rFonts w:ascii="Helvetica" w:hAnsi="Helvetica" w:cs="Helvetica"/>
          <w:lang w:val="en-US"/>
        </w:rPr>
        <w:t xml:space="preserve">, J. (1868). </w:t>
      </w:r>
      <w:r>
        <w:rPr>
          <w:rFonts w:ascii="Helvetica" w:hAnsi="Helvetica" w:cs="Helvetica"/>
          <w:i/>
          <w:iCs/>
          <w:lang w:val="en-US"/>
        </w:rPr>
        <w:t>Opinions, Conferences, Sayings and Instructions of Marcellin Champagnat</w:t>
      </w:r>
      <w:r>
        <w:rPr>
          <w:rFonts w:ascii="Helvetica" w:hAnsi="Helvetica" w:cs="Helvetica"/>
          <w:lang w:val="en-US"/>
        </w:rPr>
        <w:t>. Rome: Marist Brothers.</w:t>
      </w:r>
    </w:p>
    <w:p w14:paraId="61435951" w14:textId="2B64F1CB" w:rsidR="00F52C83" w:rsidRDefault="00F52C83" w:rsidP="00F52C83">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Furet</w:t>
      </w:r>
      <w:proofErr w:type="spellEnd"/>
      <w:r>
        <w:rPr>
          <w:rFonts w:ascii="Helvetica" w:hAnsi="Helvetica" w:cs="Helvetica"/>
          <w:lang w:val="en-US"/>
        </w:rPr>
        <w:t xml:space="preserve">, J. (1989) </w:t>
      </w:r>
      <w:r>
        <w:rPr>
          <w:rFonts w:ascii="Helvetica" w:hAnsi="Helvetica" w:cs="Helvetica"/>
          <w:i/>
          <w:iCs/>
          <w:lang w:val="en-US"/>
        </w:rPr>
        <w:t>Life of Joseph Benedict Marcellin Champagnat</w:t>
      </w:r>
      <w:r>
        <w:rPr>
          <w:rFonts w:ascii="Helvetica" w:hAnsi="Helvetica" w:cs="Helvetica"/>
          <w:lang w:val="en-US"/>
        </w:rPr>
        <w:t>. Rome: Marist General House.</w:t>
      </w:r>
    </w:p>
    <w:p w14:paraId="28A1B07E" w14:textId="77777777" w:rsidR="00520940" w:rsidRPr="00076DA1" w:rsidRDefault="00520940" w:rsidP="00520940">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McMahon, J. (1999). Transformational Leadership for Marist Schools. </w:t>
      </w:r>
      <w:r>
        <w:rPr>
          <w:rFonts w:ascii="Helvetica" w:hAnsi="Helvetica" w:cs="Helvetica"/>
          <w:i/>
          <w:iCs/>
          <w:lang w:val="en-US"/>
        </w:rPr>
        <w:t>Champagnat A Journal of Marist Education, 2</w:t>
      </w:r>
      <w:r>
        <w:rPr>
          <w:rFonts w:ascii="Helvetica" w:hAnsi="Helvetica" w:cs="Helvetica"/>
          <w:lang w:val="en-US"/>
        </w:rPr>
        <w:t xml:space="preserve">(2), 53-73. </w:t>
      </w:r>
    </w:p>
    <w:p w14:paraId="154BA704" w14:textId="2D9AD562" w:rsidR="000A47B1" w:rsidRDefault="000A47B1" w:rsidP="000A47B1">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Maestri</w:t>
      </w:r>
      <w:proofErr w:type="spellEnd"/>
      <w:r>
        <w:rPr>
          <w:rFonts w:ascii="Helvetica" w:hAnsi="Helvetica" w:cs="Helvetica"/>
          <w:lang w:val="en-US"/>
        </w:rPr>
        <w:t xml:space="preserve">, W. (1987). </w:t>
      </w:r>
      <w:r>
        <w:rPr>
          <w:rFonts w:ascii="Helvetica" w:hAnsi="Helvetica" w:cs="Helvetica"/>
          <w:i/>
          <w:iCs/>
          <w:lang w:val="en-US"/>
        </w:rPr>
        <w:t>Mary: model of Justice</w:t>
      </w:r>
      <w:r>
        <w:rPr>
          <w:rFonts w:ascii="Helvetica" w:hAnsi="Helvetica" w:cs="Helvetica"/>
          <w:lang w:val="en-US"/>
        </w:rPr>
        <w:t>. New York: St Paul.</w:t>
      </w:r>
    </w:p>
    <w:p w14:paraId="184C2240" w14:textId="6355A9F6" w:rsidR="000A47B1" w:rsidRDefault="000A47B1" w:rsidP="000A47B1">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Norris, T. (2006). </w:t>
      </w:r>
      <w:r>
        <w:rPr>
          <w:rFonts w:ascii="Helvetica" w:hAnsi="Helvetica" w:cs="Helvetica"/>
          <w:i/>
          <w:iCs/>
          <w:lang w:val="en-US"/>
        </w:rPr>
        <w:t>Getting Real about Education</w:t>
      </w:r>
      <w:r>
        <w:rPr>
          <w:rFonts w:ascii="Helvetica" w:hAnsi="Helvetica" w:cs="Helvetica"/>
          <w:lang w:val="en-US"/>
        </w:rPr>
        <w:t>. Blackrock: The Columba Press.</w:t>
      </w:r>
    </w:p>
    <w:p w14:paraId="6F96D549" w14:textId="77777777" w:rsidR="00F52C83" w:rsidRDefault="00F52C83" w:rsidP="00D174E1">
      <w:pPr>
        <w:widowControl w:val="0"/>
        <w:autoSpaceDE w:val="0"/>
        <w:autoSpaceDN w:val="0"/>
        <w:adjustRightInd w:val="0"/>
        <w:rPr>
          <w:rFonts w:ascii="Helvetica" w:hAnsi="Helvetica" w:cs="Helvetica"/>
          <w:lang w:val="en-US"/>
        </w:rPr>
      </w:pPr>
      <w:proofErr w:type="spellStart"/>
      <w:r>
        <w:rPr>
          <w:rFonts w:ascii="Helvetica" w:hAnsi="Helvetica" w:cs="Helvetica"/>
          <w:lang w:val="en-US"/>
        </w:rPr>
        <w:t>Sammon</w:t>
      </w:r>
      <w:proofErr w:type="spellEnd"/>
      <w:r>
        <w:rPr>
          <w:rFonts w:ascii="Helvetica" w:hAnsi="Helvetica" w:cs="Helvetica"/>
          <w:lang w:val="en-US"/>
        </w:rPr>
        <w:t xml:space="preserve">, S. (2003) A Revolution of the Heart. </w:t>
      </w:r>
      <w:r>
        <w:rPr>
          <w:rFonts w:ascii="Helvetica" w:hAnsi="Helvetica" w:cs="Helvetica"/>
          <w:i/>
          <w:iCs/>
          <w:lang w:val="en-US"/>
        </w:rPr>
        <w:t xml:space="preserve">Circular, </w:t>
      </w:r>
      <w:proofErr w:type="gramStart"/>
      <w:r>
        <w:rPr>
          <w:rFonts w:ascii="Helvetica" w:hAnsi="Helvetica" w:cs="Helvetica"/>
          <w:i/>
          <w:iCs/>
          <w:lang w:val="en-US"/>
        </w:rPr>
        <w:t>XXXI</w:t>
      </w:r>
      <w:r>
        <w:rPr>
          <w:rFonts w:ascii="Helvetica" w:hAnsi="Helvetica" w:cs="Helvetica"/>
          <w:lang w:val="en-US"/>
        </w:rPr>
        <w:t>(</w:t>
      </w:r>
      <w:proofErr w:type="gramEnd"/>
      <w:r>
        <w:rPr>
          <w:rFonts w:ascii="Helvetica" w:hAnsi="Helvetica" w:cs="Helvetica"/>
          <w:lang w:val="en-US"/>
        </w:rPr>
        <w:t xml:space="preserve">1), 1-75. </w:t>
      </w:r>
    </w:p>
    <w:p w14:paraId="414BE645" w14:textId="537D7675" w:rsidR="003815E7" w:rsidRDefault="000A47B1" w:rsidP="000A47B1">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Sester, P. (Ed.) (1991). </w:t>
      </w:r>
      <w:r>
        <w:rPr>
          <w:rFonts w:ascii="Helvetica" w:hAnsi="Helvetica" w:cs="Helvetica"/>
          <w:i/>
          <w:iCs/>
          <w:lang w:val="en-US"/>
        </w:rPr>
        <w:t>Letters of Marcellin J.B. Champagnat</w:t>
      </w:r>
      <w:r>
        <w:rPr>
          <w:rFonts w:ascii="Helvetica" w:hAnsi="Helvetica" w:cs="Helvetica"/>
          <w:lang w:val="en-US"/>
        </w:rPr>
        <w:t xml:space="preserve"> (Vol. 1). Rome: Marist Brothers.</w:t>
      </w:r>
    </w:p>
    <w:p w14:paraId="0AD2EC28" w14:textId="77777777" w:rsidR="008F1082" w:rsidRPr="008F1082" w:rsidRDefault="008F1082" w:rsidP="00CA2333">
      <w:pPr>
        <w:jc w:val="both"/>
      </w:pPr>
    </w:p>
    <w:p w14:paraId="65E22450" w14:textId="77777777" w:rsidR="005768E3" w:rsidRDefault="005768E3">
      <w:pPr>
        <w:rPr>
          <w:bCs/>
          <w:i/>
          <w:iCs/>
          <w:sz w:val="28"/>
          <w:szCs w:val="28"/>
        </w:rPr>
      </w:pPr>
      <w:r>
        <w:br w:type="page"/>
      </w:r>
    </w:p>
    <w:p w14:paraId="25496EEF" w14:textId="23D2B7CE" w:rsidR="00F71AB2" w:rsidRDefault="00575E39" w:rsidP="008F1082">
      <w:pPr>
        <w:pStyle w:val="Heading5"/>
      </w:pPr>
      <w:bookmarkStart w:id="24" w:name="_Toc436817635"/>
      <w:r>
        <w:lastRenderedPageBreak/>
        <w:t>Module 3</w:t>
      </w:r>
      <w:r w:rsidR="00F71AB2" w:rsidRPr="008F1082">
        <w:tab/>
      </w:r>
      <w:r w:rsidR="00ED2931">
        <w:t>Champagnat’s Global</w:t>
      </w:r>
      <w:r w:rsidR="00FB118C">
        <w:t xml:space="preserve"> Mission</w:t>
      </w:r>
      <w:bookmarkEnd w:id="24"/>
    </w:p>
    <w:p w14:paraId="3F5F1EBA" w14:textId="77777777" w:rsidR="00A660C9" w:rsidRPr="00A660C9" w:rsidRDefault="00A660C9" w:rsidP="00A660C9"/>
    <w:p w14:paraId="541B1C88" w14:textId="1BB646BD" w:rsidR="00952FF1" w:rsidRDefault="00952FF1" w:rsidP="00952FF1">
      <w:r>
        <w:t>Marist</w:t>
      </w:r>
      <w:r w:rsidR="00A246C4">
        <w:t xml:space="preserve"> Mission relies on communal support and involvement. Here we examine some of the first Marist Brothers and analyse their contribution to the establishment of Marcellin Champagnat’s Mission.</w:t>
      </w:r>
    </w:p>
    <w:p w14:paraId="2F228225" w14:textId="77777777" w:rsidR="00952FF1" w:rsidRDefault="00952FF1" w:rsidP="00952FF1"/>
    <w:p w14:paraId="2322812F" w14:textId="77777777" w:rsidR="008972D8" w:rsidRDefault="008972D8" w:rsidP="008972D8">
      <w:pPr>
        <w:jc w:val="both"/>
      </w:pPr>
      <w:r>
        <w:t>Representative References:</w:t>
      </w:r>
    </w:p>
    <w:p w14:paraId="0209463F" w14:textId="2FB8A23E" w:rsidR="00A246C4" w:rsidRDefault="00311B01" w:rsidP="00A246C4">
      <w:pPr>
        <w:widowControl w:val="0"/>
        <w:autoSpaceDE w:val="0"/>
        <w:autoSpaceDN w:val="0"/>
        <w:adjustRightInd w:val="0"/>
        <w:ind w:left="720" w:hanging="720"/>
        <w:rPr>
          <w:rFonts w:ascii="Helvetica" w:hAnsi="Helvetica" w:cs="Helvetica"/>
          <w:lang w:val="en-US"/>
        </w:rPr>
      </w:pPr>
      <w:r>
        <w:rPr>
          <w:rFonts w:ascii="Helvetica" w:hAnsi="Helvetica" w:cs="Helvetica"/>
          <w:lang w:val="en-US"/>
        </w:rPr>
        <w:t>Delorme, A. (2009)</w:t>
      </w:r>
      <w:r w:rsidR="00A246C4">
        <w:rPr>
          <w:rFonts w:ascii="Helvetica" w:hAnsi="Helvetica" w:cs="Helvetica"/>
          <w:lang w:val="en-US"/>
        </w:rPr>
        <w:t xml:space="preserve"> </w:t>
      </w:r>
      <w:r w:rsidR="00A246C4">
        <w:rPr>
          <w:rFonts w:ascii="Helvetica" w:hAnsi="Helvetica" w:cs="Helvetica"/>
          <w:i/>
          <w:iCs/>
          <w:lang w:val="en-US"/>
        </w:rPr>
        <w:t xml:space="preserve">Our First Brothers </w:t>
      </w:r>
      <w:proofErr w:type="spellStart"/>
      <w:r w:rsidR="00A246C4">
        <w:rPr>
          <w:rFonts w:ascii="Helvetica" w:hAnsi="Helvetica" w:cs="Helvetica"/>
          <w:i/>
          <w:iCs/>
          <w:lang w:val="en-US"/>
        </w:rPr>
        <w:t>Marvellous</w:t>
      </w:r>
      <w:proofErr w:type="spellEnd"/>
      <w:r w:rsidR="00A246C4">
        <w:rPr>
          <w:rFonts w:ascii="Helvetica" w:hAnsi="Helvetica" w:cs="Helvetica"/>
          <w:i/>
          <w:iCs/>
          <w:lang w:val="en-US"/>
        </w:rPr>
        <w:t xml:space="preserve"> Companions of Marcellin</w:t>
      </w:r>
      <w:r w:rsidR="00A246C4">
        <w:rPr>
          <w:rFonts w:ascii="Helvetica" w:hAnsi="Helvetica" w:cs="Helvetica"/>
          <w:lang w:val="en-US"/>
        </w:rPr>
        <w:t>. Rome: Institute of the Marist Brothers.</w:t>
      </w:r>
    </w:p>
    <w:p w14:paraId="311138FA" w14:textId="5F099EBC" w:rsidR="00311B01" w:rsidRDefault="00311B01" w:rsidP="00311B01">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Estaún, A. (Ed.). (2007) </w:t>
      </w:r>
      <w:r>
        <w:rPr>
          <w:rFonts w:ascii="Helvetica" w:hAnsi="Helvetica" w:cs="Helvetica"/>
          <w:i/>
          <w:iCs/>
          <w:lang w:val="en-US"/>
        </w:rPr>
        <w:t>Water from the Rock</w:t>
      </w:r>
      <w:r>
        <w:rPr>
          <w:rFonts w:ascii="Helvetica" w:hAnsi="Helvetica" w:cs="Helvetica"/>
          <w:lang w:val="en-US"/>
        </w:rPr>
        <w:t>. Rome: Institute of the Marist Brothers.</w:t>
      </w:r>
    </w:p>
    <w:p w14:paraId="5E4BC867" w14:textId="2BED76EC" w:rsidR="00311B01" w:rsidRDefault="00311B01" w:rsidP="00A246C4">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Estaún, A. (Ed.). (2009) </w:t>
      </w:r>
      <w:r>
        <w:rPr>
          <w:rFonts w:ascii="Helvetica" w:hAnsi="Helvetica" w:cs="Helvetica"/>
          <w:i/>
          <w:iCs/>
          <w:lang w:val="en-US"/>
        </w:rPr>
        <w:t>With Mary, go in haste to a new land!</w:t>
      </w:r>
      <w:r>
        <w:rPr>
          <w:rFonts w:ascii="Helvetica" w:hAnsi="Helvetica" w:cs="Helvetica"/>
          <w:lang w:val="en-US"/>
        </w:rPr>
        <w:t xml:space="preserve"> Rome: Institute of the Marist Brothers.</w:t>
      </w:r>
    </w:p>
    <w:p w14:paraId="4C8C521E" w14:textId="7686B1F1" w:rsidR="00A246C4" w:rsidRDefault="00311B01" w:rsidP="00A246C4">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Greiler</w:t>
      </w:r>
      <w:proofErr w:type="spellEnd"/>
      <w:r>
        <w:rPr>
          <w:rFonts w:ascii="Helvetica" w:hAnsi="Helvetica" w:cs="Helvetica"/>
          <w:lang w:val="en-US"/>
        </w:rPr>
        <w:t>, A. (Ed.). (2009)</w:t>
      </w:r>
      <w:r w:rsidR="00A246C4">
        <w:rPr>
          <w:rFonts w:ascii="Helvetica" w:hAnsi="Helvetica" w:cs="Helvetica"/>
          <w:lang w:val="en-US"/>
        </w:rPr>
        <w:t xml:space="preserve"> </w:t>
      </w:r>
      <w:r w:rsidR="00A246C4">
        <w:rPr>
          <w:rFonts w:ascii="Helvetica" w:hAnsi="Helvetica" w:cs="Helvetica"/>
          <w:i/>
          <w:iCs/>
          <w:lang w:val="en-US"/>
        </w:rPr>
        <w:t>Catholic Beginnings in Oceania</w:t>
      </w:r>
      <w:r w:rsidR="00A246C4">
        <w:rPr>
          <w:rFonts w:ascii="Helvetica" w:hAnsi="Helvetica" w:cs="Helvetica"/>
          <w:lang w:val="en-US"/>
        </w:rPr>
        <w:t xml:space="preserve">. </w:t>
      </w:r>
      <w:proofErr w:type="spellStart"/>
      <w:r w:rsidR="00A246C4">
        <w:rPr>
          <w:rFonts w:ascii="Helvetica" w:hAnsi="Helvetica" w:cs="Helvetica"/>
          <w:lang w:val="en-US"/>
        </w:rPr>
        <w:t>Hindmarsh</w:t>
      </w:r>
      <w:proofErr w:type="spellEnd"/>
      <w:r w:rsidR="00A246C4">
        <w:rPr>
          <w:rFonts w:ascii="Helvetica" w:hAnsi="Helvetica" w:cs="Helvetica"/>
          <w:lang w:val="en-US"/>
        </w:rPr>
        <w:t>: ATF Press.</w:t>
      </w:r>
    </w:p>
    <w:p w14:paraId="5E72991F" w14:textId="7651374A" w:rsidR="00311B01" w:rsidRDefault="00311B01" w:rsidP="00311B01">
      <w:pPr>
        <w:widowControl w:val="0"/>
        <w:autoSpaceDE w:val="0"/>
        <w:autoSpaceDN w:val="0"/>
        <w:adjustRightInd w:val="0"/>
        <w:ind w:left="720" w:hanging="720"/>
        <w:rPr>
          <w:rFonts w:ascii="Helvetica" w:hAnsi="Helvetica" w:cs="Helvetica"/>
          <w:lang w:val="en-US"/>
        </w:rPr>
      </w:pPr>
      <w:r>
        <w:rPr>
          <w:rFonts w:ascii="Helvetica" w:hAnsi="Helvetica" w:cs="Helvetica"/>
          <w:i/>
          <w:iCs/>
          <w:lang w:val="en-US"/>
        </w:rPr>
        <w:t xml:space="preserve">In the Footsteps of Marcellin </w:t>
      </w:r>
      <w:proofErr w:type="gramStart"/>
      <w:r>
        <w:rPr>
          <w:rFonts w:ascii="Helvetica" w:hAnsi="Helvetica" w:cs="Helvetica"/>
          <w:i/>
          <w:iCs/>
          <w:lang w:val="en-US"/>
        </w:rPr>
        <w:t>Champagnat  A</w:t>
      </w:r>
      <w:proofErr w:type="gramEnd"/>
      <w:r>
        <w:rPr>
          <w:rFonts w:ascii="Helvetica" w:hAnsi="Helvetica" w:cs="Helvetica"/>
          <w:i/>
          <w:iCs/>
          <w:lang w:val="en-US"/>
        </w:rPr>
        <w:t xml:space="preserve"> Vision for Marist Education Today</w:t>
      </w:r>
      <w:r>
        <w:rPr>
          <w:rFonts w:ascii="Helvetica" w:hAnsi="Helvetica" w:cs="Helvetica"/>
          <w:lang w:val="en-US"/>
        </w:rPr>
        <w:t>. (1998). Rome: The International Marist Education Commission.</w:t>
      </w:r>
    </w:p>
    <w:p w14:paraId="289F580E" w14:textId="2E902767" w:rsidR="00311B01" w:rsidRDefault="00311B01" w:rsidP="00311B01">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Larkin, C. (1995). </w:t>
      </w:r>
      <w:r>
        <w:rPr>
          <w:rFonts w:ascii="Helvetica" w:hAnsi="Helvetica" w:cs="Helvetica"/>
          <w:i/>
          <w:iCs/>
          <w:lang w:val="en-US"/>
        </w:rPr>
        <w:t>A Certain Way</w:t>
      </w:r>
      <w:r>
        <w:rPr>
          <w:rFonts w:ascii="Helvetica" w:hAnsi="Helvetica" w:cs="Helvetica"/>
          <w:lang w:val="en-US"/>
        </w:rPr>
        <w:t>. Rome: Center for Marist Studies.</w:t>
      </w:r>
    </w:p>
    <w:p w14:paraId="6E7473DE" w14:textId="2F589A65" w:rsidR="00E922E9" w:rsidRDefault="00E922E9" w:rsidP="00E922E9">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McCane, L. (2004). </w:t>
      </w:r>
      <w:r>
        <w:rPr>
          <w:rFonts w:ascii="Helvetica" w:hAnsi="Helvetica" w:cs="Helvetica"/>
          <w:i/>
          <w:iCs/>
          <w:lang w:val="en-US"/>
        </w:rPr>
        <w:t>Melanesian Stories</w:t>
      </w:r>
      <w:r>
        <w:rPr>
          <w:rFonts w:ascii="Helvetica" w:hAnsi="Helvetica" w:cs="Helvetica"/>
          <w:lang w:val="en-US"/>
        </w:rPr>
        <w:t>. Madang: Marist Brothers.</w:t>
      </w:r>
    </w:p>
    <w:p w14:paraId="69AB0ECF" w14:textId="524227F3" w:rsidR="00FB118C" w:rsidRDefault="00311B01" w:rsidP="00952FF1">
      <w:pPr>
        <w:rPr>
          <w:rFonts w:ascii="Helvetica" w:hAnsi="Helvetica" w:cs="Helvetica"/>
          <w:lang w:val="en-US"/>
        </w:rPr>
      </w:pPr>
      <w:proofErr w:type="spellStart"/>
      <w:r>
        <w:rPr>
          <w:rFonts w:ascii="Helvetica" w:hAnsi="Helvetica" w:cs="Helvetica"/>
          <w:lang w:val="en-US"/>
        </w:rPr>
        <w:t>Sammon</w:t>
      </w:r>
      <w:proofErr w:type="spellEnd"/>
      <w:r>
        <w:rPr>
          <w:rFonts w:ascii="Helvetica" w:hAnsi="Helvetica" w:cs="Helvetica"/>
          <w:lang w:val="en-US"/>
        </w:rPr>
        <w:t>, S. (2005)</w:t>
      </w:r>
      <w:r w:rsidR="00FB118C">
        <w:rPr>
          <w:rFonts w:ascii="Helvetica" w:hAnsi="Helvetica" w:cs="Helvetica"/>
          <w:lang w:val="en-US"/>
        </w:rPr>
        <w:t xml:space="preserve"> Marvelous Companions. </w:t>
      </w:r>
      <w:r w:rsidR="00FB118C">
        <w:rPr>
          <w:rFonts w:ascii="Helvetica" w:hAnsi="Helvetica" w:cs="Helvetica"/>
          <w:i/>
          <w:iCs/>
          <w:lang w:val="en-US"/>
        </w:rPr>
        <w:t xml:space="preserve">Circular, </w:t>
      </w:r>
      <w:proofErr w:type="gramStart"/>
      <w:r w:rsidR="00FB118C">
        <w:rPr>
          <w:rFonts w:ascii="Helvetica" w:hAnsi="Helvetica" w:cs="Helvetica"/>
          <w:i/>
          <w:iCs/>
          <w:lang w:val="en-US"/>
        </w:rPr>
        <w:t>XXXI</w:t>
      </w:r>
      <w:r w:rsidR="00FB118C">
        <w:rPr>
          <w:rFonts w:ascii="Helvetica" w:hAnsi="Helvetica" w:cs="Helvetica"/>
          <w:lang w:val="en-US"/>
        </w:rPr>
        <w:t>(</w:t>
      </w:r>
      <w:proofErr w:type="gramEnd"/>
      <w:r w:rsidR="00FB118C">
        <w:rPr>
          <w:rFonts w:ascii="Helvetica" w:hAnsi="Helvetica" w:cs="Helvetica"/>
          <w:lang w:val="en-US"/>
        </w:rPr>
        <w:t>2).</w:t>
      </w:r>
    </w:p>
    <w:p w14:paraId="21120D13" w14:textId="547F6467" w:rsidR="00A246C4" w:rsidRDefault="00311B01" w:rsidP="00A246C4">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Wiltgen</w:t>
      </w:r>
      <w:proofErr w:type="spellEnd"/>
      <w:r>
        <w:rPr>
          <w:rFonts w:ascii="Helvetica" w:hAnsi="Helvetica" w:cs="Helvetica"/>
          <w:lang w:val="en-US"/>
        </w:rPr>
        <w:t>, R. (1979)</w:t>
      </w:r>
      <w:r w:rsidR="00A246C4">
        <w:rPr>
          <w:rFonts w:ascii="Helvetica" w:hAnsi="Helvetica" w:cs="Helvetica"/>
          <w:lang w:val="en-US"/>
        </w:rPr>
        <w:t xml:space="preserve"> </w:t>
      </w:r>
      <w:r w:rsidR="00A246C4">
        <w:rPr>
          <w:rFonts w:ascii="Helvetica" w:hAnsi="Helvetica" w:cs="Helvetica"/>
          <w:i/>
          <w:iCs/>
          <w:lang w:val="en-US"/>
        </w:rPr>
        <w:t>The Founding of the Roman Catholic Church in Oceania 1825 to 1850</w:t>
      </w:r>
      <w:r w:rsidR="00A246C4">
        <w:rPr>
          <w:rFonts w:ascii="Helvetica" w:hAnsi="Helvetica" w:cs="Helvetica"/>
          <w:lang w:val="en-US"/>
        </w:rPr>
        <w:t>. Canberra: ANU Press.</w:t>
      </w:r>
    </w:p>
    <w:p w14:paraId="379A42F0" w14:textId="77777777" w:rsidR="00FB118C" w:rsidRDefault="00FB118C" w:rsidP="00952FF1"/>
    <w:p w14:paraId="6930DFC6" w14:textId="4C37A3C7" w:rsidR="00C74211" w:rsidRDefault="00C74211" w:rsidP="00C74211">
      <w:pPr>
        <w:pStyle w:val="Heading5"/>
      </w:pPr>
      <w:bookmarkStart w:id="25" w:name="_Toc436817636"/>
      <w:r>
        <w:t>Module 4</w:t>
      </w:r>
      <w:r>
        <w:tab/>
      </w:r>
      <w:r w:rsidR="008F2C0D">
        <w:t xml:space="preserve">Champagnat’s </w:t>
      </w:r>
      <w:r w:rsidR="00C31B88">
        <w:t>Mar</w:t>
      </w:r>
      <w:r w:rsidR="00311B01">
        <w:t>ist Spirituality</w:t>
      </w:r>
      <w:bookmarkEnd w:id="25"/>
    </w:p>
    <w:p w14:paraId="1305A792" w14:textId="77777777" w:rsidR="00C74211" w:rsidRDefault="00C74211" w:rsidP="00C74211"/>
    <w:p w14:paraId="4518BFC7" w14:textId="3A82874E" w:rsidR="00C31B88" w:rsidRDefault="00E922E9" w:rsidP="00C74211">
      <w:r>
        <w:t>Here we examine the nature of Marist spirituality, how we can nourish it and how we might share it with others.</w:t>
      </w:r>
    </w:p>
    <w:p w14:paraId="618219D8" w14:textId="77777777" w:rsidR="00C31B88" w:rsidRDefault="00C31B88" w:rsidP="00C74211"/>
    <w:p w14:paraId="693B231C" w14:textId="4840E186" w:rsidR="00C74211" w:rsidRDefault="00C31B88" w:rsidP="00F71AB2">
      <w:r>
        <w:t>Representative References:</w:t>
      </w:r>
    </w:p>
    <w:p w14:paraId="31159322" w14:textId="23BA3A19" w:rsidR="007D1E72" w:rsidRDefault="007D1E72" w:rsidP="00E922E9">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Buchanan, M., &amp; Rymarz, R. (2008). </w:t>
      </w:r>
      <w:r>
        <w:rPr>
          <w:rFonts w:ascii="Helvetica" w:hAnsi="Helvetica" w:cs="Helvetica"/>
          <w:i/>
          <w:iCs/>
          <w:lang w:val="en-US"/>
        </w:rPr>
        <w:t>An Introduction to Catholic Education: Current Perspectives</w:t>
      </w:r>
      <w:r>
        <w:rPr>
          <w:rFonts w:ascii="Helvetica" w:hAnsi="Helvetica" w:cs="Helvetica"/>
          <w:lang w:val="en-US"/>
        </w:rPr>
        <w:t xml:space="preserve">. </w:t>
      </w:r>
      <w:proofErr w:type="spellStart"/>
      <w:r>
        <w:rPr>
          <w:rFonts w:ascii="Helvetica" w:hAnsi="Helvetica" w:cs="Helvetica"/>
          <w:lang w:val="en-US"/>
        </w:rPr>
        <w:t>Terrigan</w:t>
      </w:r>
      <w:proofErr w:type="spellEnd"/>
      <w:r>
        <w:rPr>
          <w:rFonts w:ascii="Helvetica" w:hAnsi="Helvetica" w:cs="Helvetica"/>
          <w:lang w:val="en-US"/>
        </w:rPr>
        <w:t>: David Barlow Publishing.</w:t>
      </w:r>
    </w:p>
    <w:p w14:paraId="6CB17222" w14:textId="77777777" w:rsidR="00E922E9" w:rsidRDefault="00E922E9" w:rsidP="00E922E9">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Estaún, A. (Ed.). (2007) </w:t>
      </w:r>
      <w:r>
        <w:rPr>
          <w:rFonts w:ascii="Helvetica" w:hAnsi="Helvetica" w:cs="Helvetica"/>
          <w:i/>
          <w:iCs/>
          <w:lang w:val="en-US"/>
        </w:rPr>
        <w:t>Water from the Rock</w:t>
      </w:r>
      <w:r>
        <w:rPr>
          <w:rFonts w:ascii="Helvetica" w:hAnsi="Helvetica" w:cs="Helvetica"/>
          <w:lang w:val="en-US"/>
        </w:rPr>
        <w:t>. Rome: Institute of the Marist Brothers.</w:t>
      </w:r>
    </w:p>
    <w:p w14:paraId="30E521E4" w14:textId="2F48F221" w:rsidR="00047732" w:rsidRDefault="00047732" w:rsidP="00047732">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Furet</w:t>
      </w:r>
      <w:proofErr w:type="spellEnd"/>
      <w:r>
        <w:rPr>
          <w:rFonts w:ascii="Helvetica" w:hAnsi="Helvetica" w:cs="Helvetica"/>
          <w:lang w:val="en-US"/>
        </w:rPr>
        <w:t xml:space="preserve">, J. (1868). </w:t>
      </w:r>
      <w:r>
        <w:rPr>
          <w:rFonts w:ascii="Helvetica" w:hAnsi="Helvetica" w:cs="Helvetica"/>
          <w:i/>
          <w:iCs/>
          <w:lang w:val="en-US"/>
        </w:rPr>
        <w:t>Opinions, Conferences, Sayings and Instructions of Marcellin Champagnat</w:t>
      </w:r>
      <w:r>
        <w:rPr>
          <w:rFonts w:ascii="Helvetica" w:hAnsi="Helvetica" w:cs="Helvetica"/>
          <w:lang w:val="en-US"/>
        </w:rPr>
        <w:t>. Rome: Marist Brothers.</w:t>
      </w:r>
    </w:p>
    <w:p w14:paraId="2AE14CE2" w14:textId="0F3DCF81" w:rsidR="00302E42" w:rsidRDefault="00302E42" w:rsidP="00302E42">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Howard, C. (1992). Marist Apostolic Spirituality. </w:t>
      </w:r>
      <w:r>
        <w:rPr>
          <w:rFonts w:ascii="Helvetica" w:hAnsi="Helvetica" w:cs="Helvetica"/>
          <w:i/>
          <w:iCs/>
          <w:lang w:val="en-US"/>
        </w:rPr>
        <w:t xml:space="preserve">Circular, </w:t>
      </w:r>
      <w:proofErr w:type="gramStart"/>
      <w:r>
        <w:rPr>
          <w:rFonts w:ascii="Helvetica" w:hAnsi="Helvetica" w:cs="Helvetica"/>
          <w:i/>
          <w:iCs/>
          <w:lang w:val="en-US"/>
        </w:rPr>
        <w:t>XXIX</w:t>
      </w:r>
      <w:r>
        <w:rPr>
          <w:rFonts w:ascii="Helvetica" w:hAnsi="Helvetica" w:cs="Helvetica"/>
          <w:lang w:val="en-US"/>
        </w:rPr>
        <w:t>(</w:t>
      </w:r>
      <w:proofErr w:type="gramEnd"/>
      <w:r>
        <w:rPr>
          <w:rFonts w:ascii="Helvetica" w:hAnsi="Helvetica" w:cs="Helvetica"/>
          <w:lang w:val="en-US"/>
        </w:rPr>
        <w:t xml:space="preserve">8), 421-520. </w:t>
      </w:r>
    </w:p>
    <w:p w14:paraId="514E35DE" w14:textId="17027D80" w:rsidR="00302E42" w:rsidRDefault="00302E42" w:rsidP="00302E42">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Lanfrey, A. (2003). Essay on the origins of spirituality. </w:t>
      </w:r>
      <w:r>
        <w:rPr>
          <w:rFonts w:ascii="Helvetica" w:hAnsi="Helvetica" w:cs="Helvetica"/>
          <w:i/>
          <w:iCs/>
          <w:lang w:val="en-US"/>
        </w:rPr>
        <w:t>Marist Notebooks (1990), 19</w:t>
      </w:r>
      <w:r>
        <w:rPr>
          <w:rFonts w:ascii="Helvetica" w:hAnsi="Helvetica" w:cs="Helvetica"/>
          <w:lang w:val="en-US"/>
        </w:rPr>
        <w:t xml:space="preserve">, 18-51. </w:t>
      </w:r>
    </w:p>
    <w:p w14:paraId="39047BC4" w14:textId="7C0CD18F" w:rsidR="00A660C9" w:rsidRDefault="00A660C9" w:rsidP="00302E42">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Leavey</w:t>
      </w:r>
      <w:proofErr w:type="spellEnd"/>
      <w:r>
        <w:rPr>
          <w:rFonts w:ascii="Helvetica" w:hAnsi="Helvetica" w:cs="Helvetica"/>
          <w:lang w:val="en-US"/>
        </w:rPr>
        <w:t xml:space="preserve">, C., </w:t>
      </w:r>
      <w:proofErr w:type="spellStart"/>
      <w:r>
        <w:rPr>
          <w:rFonts w:ascii="Helvetica" w:hAnsi="Helvetica" w:cs="Helvetica"/>
          <w:lang w:val="en-US"/>
        </w:rPr>
        <w:t>Hetherton</w:t>
      </w:r>
      <w:proofErr w:type="spellEnd"/>
      <w:r>
        <w:rPr>
          <w:rFonts w:ascii="Helvetica" w:hAnsi="Helvetica" w:cs="Helvetica"/>
          <w:lang w:val="en-US"/>
        </w:rPr>
        <w:t xml:space="preserve">, M., Britt, M., &amp; O'Neill, R. (1992). </w:t>
      </w:r>
      <w:r>
        <w:rPr>
          <w:rFonts w:ascii="Helvetica" w:hAnsi="Helvetica" w:cs="Helvetica"/>
          <w:i/>
          <w:iCs/>
          <w:lang w:val="en-US"/>
        </w:rPr>
        <w:t>Sponsoring Faith in Adolescence</w:t>
      </w:r>
      <w:r>
        <w:rPr>
          <w:rFonts w:ascii="Helvetica" w:hAnsi="Helvetica" w:cs="Helvetica"/>
          <w:lang w:val="en-US"/>
        </w:rPr>
        <w:t xml:space="preserve">. Newtown: </w:t>
      </w:r>
      <w:proofErr w:type="spellStart"/>
      <w:r>
        <w:rPr>
          <w:rFonts w:ascii="Helvetica" w:hAnsi="Helvetica" w:cs="Helvetica"/>
          <w:lang w:val="en-US"/>
        </w:rPr>
        <w:t>E.</w:t>
      </w:r>
      <w:proofErr w:type="gramStart"/>
      <w:r>
        <w:rPr>
          <w:rFonts w:ascii="Helvetica" w:hAnsi="Helvetica" w:cs="Helvetica"/>
          <w:lang w:val="en-US"/>
        </w:rPr>
        <w:t>J.Dwyer</w:t>
      </w:r>
      <w:proofErr w:type="spellEnd"/>
      <w:proofErr w:type="gramEnd"/>
      <w:r>
        <w:rPr>
          <w:rFonts w:ascii="Helvetica" w:hAnsi="Helvetica" w:cs="Helvetica"/>
          <w:lang w:val="en-US"/>
        </w:rPr>
        <w:t>.</w:t>
      </w:r>
    </w:p>
    <w:p w14:paraId="6D8640E0" w14:textId="5273C284" w:rsidR="00302E42" w:rsidRDefault="00302E42" w:rsidP="00302E42">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Lee, J. (Ed.). (1985). </w:t>
      </w:r>
      <w:r>
        <w:rPr>
          <w:rFonts w:ascii="Helvetica" w:hAnsi="Helvetica" w:cs="Helvetica"/>
          <w:i/>
          <w:iCs/>
          <w:lang w:val="en-US"/>
        </w:rPr>
        <w:t>The Spirituality of the Religious Educator</w:t>
      </w:r>
      <w:r>
        <w:rPr>
          <w:rFonts w:ascii="Helvetica" w:hAnsi="Helvetica" w:cs="Helvetica"/>
          <w:lang w:val="en-US"/>
        </w:rPr>
        <w:t>. Birmingham: REP.</w:t>
      </w:r>
    </w:p>
    <w:p w14:paraId="559557DD" w14:textId="5FFEE55B" w:rsidR="00302E42" w:rsidRDefault="00302E42" w:rsidP="00302E42">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Neufeld, K. (1995). Spirituality. In W. </w:t>
      </w:r>
      <w:proofErr w:type="spellStart"/>
      <w:r>
        <w:rPr>
          <w:rFonts w:ascii="Helvetica" w:hAnsi="Helvetica" w:cs="Helvetica"/>
          <w:lang w:val="en-US"/>
        </w:rPr>
        <w:t>Beinert</w:t>
      </w:r>
      <w:proofErr w:type="spellEnd"/>
      <w:r>
        <w:rPr>
          <w:rFonts w:ascii="Helvetica" w:hAnsi="Helvetica" w:cs="Helvetica"/>
          <w:lang w:val="en-US"/>
        </w:rPr>
        <w:t xml:space="preserve"> &amp; F. </w:t>
      </w:r>
      <w:proofErr w:type="spellStart"/>
      <w:r>
        <w:rPr>
          <w:rFonts w:ascii="Helvetica" w:hAnsi="Helvetica" w:cs="Helvetica"/>
          <w:lang w:val="en-US"/>
        </w:rPr>
        <w:t>Fiorenza</w:t>
      </w:r>
      <w:proofErr w:type="spellEnd"/>
      <w:r>
        <w:rPr>
          <w:rFonts w:ascii="Helvetica" w:hAnsi="Helvetica" w:cs="Helvetica"/>
          <w:lang w:val="en-US"/>
        </w:rPr>
        <w:t xml:space="preserve"> (Eds.), </w:t>
      </w:r>
      <w:r>
        <w:rPr>
          <w:rFonts w:ascii="Helvetica" w:hAnsi="Helvetica" w:cs="Helvetica"/>
          <w:i/>
          <w:iCs/>
          <w:lang w:val="en-US"/>
        </w:rPr>
        <w:t>Handbook of Catholic Theology</w:t>
      </w:r>
      <w:r>
        <w:rPr>
          <w:rFonts w:ascii="Helvetica" w:hAnsi="Helvetica" w:cs="Helvetica"/>
          <w:lang w:val="en-US"/>
        </w:rPr>
        <w:t xml:space="preserve"> (pp. 673). New York: Crossroad.</w:t>
      </w:r>
    </w:p>
    <w:p w14:paraId="50B1CE44" w14:textId="66DAA8AF" w:rsidR="00302E42" w:rsidRDefault="00302E42" w:rsidP="00302E42">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Sester, P. (1999). The Marist Apostolic Spirituality of Father Champagnat. </w:t>
      </w:r>
      <w:r>
        <w:rPr>
          <w:rFonts w:ascii="Helvetica" w:hAnsi="Helvetica" w:cs="Helvetica"/>
          <w:i/>
          <w:iCs/>
          <w:lang w:val="en-US"/>
        </w:rPr>
        <w:t xml:space="preserve">Marist </w:t>
      </w:r>
      <w:proofErr w:type="gramStart"/>
      <w:r>
        <w:rPr>
          <w:rFonts w:ascii="Helvetica" w:hAnsi="Helvetica" w:cs="Helvetica"/>
          <w:i/>
          <w:iCs/>
          <w:lang w:val="en-US"/>
        </w:rPr>
        <w:t>Notebooks</w:t>
      </w:r>
      <w:r>
        <w:rPr>
          <w:rFonts w:ascii="Helvetica" w:hAnsi="Helvetica" w:cs="Helvetica"/>
          <w:lang w:val="en-US"/>
        </w:rPr>
        <w:t>(</w:t>
      </w:r>
      <w:proofErr w:type="gramEnd"/>
      <w:r>
        <w:rPr>
          <w:rFonts w:ascii="Helvetica" w:hAnsi="Helvetica" w:cs="Helvetica"/>
          <w:lang w:val="en-US"/>
        </w:rPr>
        <w:t xml:space="preserve">15), 15-30. </w:t>
      </w:r>
    </w:p>
    <w:p w14:paraId="684621B8" w14:textId="4011304E" w:rsidR="00A660C9" w:rsidRDefault="00A660C9" w:rsidP="00A660C9">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Turú</w:t>
      </w:r>
      <w:proofErr w:type="spellEnd"/>
      <w:r>
        <w:rPr>
          <w:rFonts w:ascii="Helvetica" w:hAnsi="Helvetica" w:cs="Helvetica"/>
          <w:lang w:val="en-US"/>
        </w:rPr>
        <w:t xml:space="preserve">, E. (2012). </w:t>
      </w:r>
      <w:r>
        <w:rPr>
          <w:rFonts w:ascii="Helvetica" w:hAnsi="Helvetica" w:cs="Helvetica"/>
          <w:i/>
          <w:iCs/>
          <w:lang w:val="en-US"/>
        </w:rPr>
        <w:t>He gave us the name of Mary</w:t>
      </w:r>
      <w:r>
        <w:rPr>
          <w:rFonts w:ascii="Helvetica" w:hAnsi="Helvetica" w:cs="Helvetica"/>
          <w:lang w:val="en-US"/>
        </w:rPr>
        <w:t>. Rome: Institute of the Marist Brothers.</w:t>
      </w:r>
    </w:p>
    <w:p w14:paraId="67DB2C6E" w14:textId="60013F2B" w:rsidR="00302E42" w:rsidRDefault="00302E42" w:rsidP="00302E42">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Waaijman</w:t>
      </w:r>
      <w:proofErr w:type="spellEnd"/>
      <w:r>
        <w:rPr>
          <w:rFonts w:ascii="Helvetica" w:hAnsi="Helvetica" w:cs="Helvetica"/>
          <w:lang w:val="en-US"/>
        </w:rPr>
        <w:t xml:space="preserve">, K. (2002). </w:t>
      </w:r>
      <w:r>
        <w:rPr>
          <w:rFonts w:ascii="Helvetica" w:hAnsi="Helvetica" w:cs="Helvetica"/>
          <w:i/>
          <w:iCs/>
          <w:lang w:val="en-US"/>
        </w:rPr>
        <w:t>Spirituality</w:t>
      </w:r>
      <w:r>
        <w:rPr>
          <w:rFonts w:ascii="Helvetica" w:hAnsi="Helvetica" w:cs="Helvetica"/>
          <w:lang w:val="en-US"/>
        </w:rPr>
        <w:t xml:space="preserve">. Leuven: </w:t>
      </w:r>
      <w:proofErr w:type="spellStart"/>
      <w:r>
        <w:rPr>
          <w:rFonts w:ascii="Helvetica" w:hAnsi="Helvetica" w:cs="Helvetica"/>
          <w:lang w:val="en-US"/>
        </w:rPr>
        <w:t>Peeters</w:t>
      </w:r>
      <w:proofErr w:type="spellEnd"/>
      <w:r>
        <w:rPr>
          <w:rFonts w:ascii="Helvetica" w:hAnsi="Helvetica" w:cs="Helvetica"/>
          <w:lang w:val="en-US"/>
        </w:rPr>
        <w:t>.</w:t>
      </w:r>
    </w:p>
    <w:p w14:paraId="679E78BB" w14:textId="3499D237" w:rsidR="00E922E9" w:rsidRPr="00A660C9" w:rsidRDefault="00E922E9" w:rsidP="00A660C9">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Wakefield, G. (Ed.). (1989). </w:t>
      </w:r>
      <w:r>
        <w:rPr>
          <w:rFonts w:ascii="Helvetica" w:hAnsi="Helvetica" w:cs="Helvetica"/>
          <w:i/>
          <w:iCs/>
          <w:lang w:val="en-US"/>
        </w:rPr>
        <w:t>A Dictionary of Christian Spirituality</w:t>
      </w:r>
      <w:r>
        <w:rPr>
          <w:rFonts w:ascii="Helvetica" w:hAnsi="Helvetica" w:cs="Helvetica"/>
          <w:lang w:val="en-US"/>
        </w:rPr>
        <w:t>. London: SCM.</w:t>
      </w:r>
    </w:p>
    <w:p w14:paraId="31D8AAAF" w14:textId="77777777" w:rsidR="00C31B88" w:rsidRDefault="00C31B88" w:rsidP="00F71AB2"/>
    <w:p w14:paraId="75460D1E" w14:textId="77777777" w:rsidR="005768E3" w:rsidRDefault="005768E3">
      <w:pPr>
        <w:rPr>
          <w:bCs/>
          <w:i/>
          <w:iCs/>
          <w:sz w:val="28"/>
          <w:szCs w:val="28"/>
        </w:rPr>
      </w:pPr>
      <w:r>
        <w:br w:type="page"/>
      </w:r>
    </w:p>
    <w:p w14:paraId="4271FC80" w14:textId="2F980008" w:rsidR="00F71AB2" w:rsidRDefault="00C74211" w:rsidP="008F1082">
      <w:pPr>
        <w:pStyle w:val="Heading5"/>
      </w:pPr>
      <w:bookmarkStart w:id="26" w:name="_Toc436817637"/>
      <w:r>
        <w:lastRenderedPageBreak/>
        <w:t>Module 5</w:t>
      </w:r>
      <w:r w:rsidR="005A07F3">
        <w:tab/>
      </w:r>
      <w:r w:rsidR="00ED2931">
        <w:t xml:space="preserve">Champagnat’s </w:t>
      </w:r>
      <w:r w:rsidR="000172A9">
        <w:t xml:space="preserve">Mission in </w:t>
      </w:r>
      <w:r w:rsidR="00A660C9">
        <w:t>Australia</w:t>
      </w:r>
      <w:bookmarkEnd w:id="26"/>
    </w:p>
    <w:p w14:paraId="63ED2093" w14:textId="77777777" w:rsidR="008F1082" w:rsidRDefault="008F1082" w:rsidP="00F71AB2"/>
    <w:p w14:paraId="0761E4A3" w14:textId="019EBBB3" w:rsidR="00B56B51" w:rsidRDefault="00BB0232" w:rsidP="00F71AB2">
      <w:r>
        <w:t>Here we examine and evaluate</w:t>
      </w:r>
      <w:r w:rsidR="00B56B51">
        <w:t xml:space="preserve"> the </w:t>
      </w:r>
      <w:r w:rsidR="000172A9">
        <w:t>history of Marist Mission in Australia</w:t>
      </w:r>
      <w:r w:rsidR="0003282E">
        <w:t>.  We study</w:t>
      </w:r>
      <w:r w:rsidR="000172A9">
        <w:t xml:space="preserve"> what influenced the ev</w:t>
      </w:r>
      <w:r w:rsidR="0003282E">
        <w:t>ents that took place</w:t>
      </w:r>
      <w:r w:rsidR="005C6E1F">
        <w:t xml:space="preserve"> and the people who influenced them.  In this way we can help</w:t>
      </w:r>
      <w:r w:rsidR="000172A9">
        <w:t xml:space="preserve"> to create a more informed future. </w:t>
      </w:r>
    </w:p>
    <w:p w14:paraId="09E4B9FA" w14:textId="52CE7C85" w:rsidR="008F1082" w:rsidRDefault="008F1082" w:rsidP="00F71AB2"/>
    <w:p w14:paraId="71692876" w14:textId="6C5F23E4" w:rsidR="00BB0232" w:rsidRDefault="00BB0232" w:rsidP="00F71AB2">
      <w:r>
        <w:t>Representative References:</w:t>
      </w:r>
    </w:p>
    <w:p w14:paraId="1C21F3FA" w14:textId="77777777" w:rsidR="00CB355C" w:rsidRDefault="00CB355C" w:rsidP="00CB355C">
      <w:pPr>
        <w:ind w:left="720" w:hanging="720"/>
        <w:jc w:val="both"/>
      </w:pPr>
      <w:proofErr w:type="spellStart"/>
      <w:r>
        <w:t>Clerkin</w:t>
      </w:r>
      <w:proofErr w:type="spellEnd"/>
      <w:r>
        <w:t xml:space="preserve">, C. (2010) ‘Good Christians and good citizens’: the early years of Marist education in Oceania: 1830s-1900s, </w:t>
      </w:r>
      <w:r>
        <w:rPr>
          <w:i/>
        </w:rPr>
        <w:t xml:space="preserve">International Studies in Catholic Education, </w:t>
      </w:r>
      <w:r>
        <w:t>2(1), 95-111.</w:t>
      </w:r>
    </w:p>
    <w:p w14:paraId="05FE25A1" w14:textId="77777777" w:rsidR="00BB0232" w:rsidRDefault="00BB0232" w:rsidP="00BB0232">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Doyle, A. (1972). </w:t>
      </w:r>
      <w:r>
        <w:rPr>
          <w:rFonts w:ascii="Helvetica" w:hAnsi="Helvetica" w:cs="Helvetica"/>
          <w:i/>
          <w:iCs/>
          <w:lang w:val="en-US"/>
        </w:rPr>
        <w:t>The Story of the Marist Brothers in Australia 1872 - 1972</w:t>
      </w:r>
      <w:r>
        <w:rPr>
          <w:rFonts w:ascii="Helvetica" w:hAnsi="Helvetica" w:cs="Helvetica"/>
          <w:lang w:val="en-US"/>
        </w:rPr>
        <w:t>. Drummoyne: The Marist Brothers of the Schools.</w:t>
      </w:r>
    </w:p>
    <w:p w14:paraId="703B087B" w14:textId="77777777" w:rsidR="00925A3B" w:rsidRPr="00ED0E3E" w:rsidRDefault="00925A3B" w:rsidP="00925A3B">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Farrelly</w:t>
      </w:r>
      <w:proofErr w:type="spellEnd"/>
      <w:r>
        <w:rPr>
          <w:rFonts w:ascii="Helvetica" w:hAnsi="Helvetica" w:cs="Helvetica"/>
          <w:lang w:val="en-US"/>
        </w:rPr>
        <w:t xml:space="preserve">, M. (1990). </w:t>
      </w:r>
      <w:r>
        <w:rPr>
          <w:rFonts w:ascii="Helvetica" w:hAnsi="Helvetica" w:cs="Helvetica"/>
          <w:i/>
          <w:iCs/>
          <w:lang w:val="en-US"/>
        </w:rPr>
        <w:t xml:space="preserve">A History of Marist College </w:t>
      </w:r>
      <w:proofErr w:type="spellStart"/>
      <w:r>
        <w:rPr>
          <w:rFonts w:ascii="Helvetica" w:hAnsi="Helvetica" w:cs="Helvetica"/>
          <w:i/>
          <w:iCs/>
          <w:lang w:val="en-US"/>
        </w:rPr>
        <w:t>Ashgrove</w:t>
      </w:r>
      <w:proofErr w:type="spellEnd"/>
      <w:r>
        <w:rPr>
          <w:rFonts w:ascii="Helvetica" w:hAnsi="Helvetica" w:cs="Helvetica"/>
          <w:i/>
          <w:iCs/>
          <w:lang w:val="en-US"/>
        </w:rPr>
        <w:t xml:space="preserve"> to 1990</w:t>
      </w:r>
      <w:r>
        <w:rPr>
          <w:rFonts w:ascii="Helvetica" w:hAnsi="Helvetica" w:cs="Helvetica"/>
          <w:lang w:val="en-US"/>
        </w:rPr>
        <w:t xml:space="preserve">. </w:t>
      </w:r>
      <w:proofErr w:type="spellStart"/>
      <w:r>
        <w:rPr>
          <w:rFonts w:ascii="Helvetica" w:hAnsi="Helvetica" w:cs="Helvetica"/>
          <w:lang w:val="en-US"/>
        </w:rPr>
        <w:t>Ashgrove</w:t>
      </w:r>
      <w:proofErr w:type="spellEnd"/>
      <w:r>
        <w:rPr>
          <w:rFonts w:ascii="Helvetica" w:hAnsi="Helvetica" w:cs="Helvetica"/>
          <w:lang w:val="en-US"/>
        </w:rPr>
        <w:t>: Marist Brothers.</w:t>
      </w:r>
    </w:p>
    <w:p w14:paraId="6A422576" w14:textId="43BED030" w:rsidR="00BB0232" w:rsidRPr="0003282E" w:rsidRDefault="007D1E72" w:rsidP="0003282E">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Fogarty, R. (1959). </w:t>
      </w:r>
      <w:r>
        <w:rPr>
          <w:rFonts w:ascii="Helvetica" w:hAnsi="Helvetica" w:cs="Helvetica"/>
          <w:i/>
          <w:iCs/>
          <w:lang w:val="en-US"/>
        </w:rPr>
        <w:t>Catholic Education in Australia 1806 - 1950</w:t>
      </w:r>
      <w:r>
        <w:rPr>
          <w:rFonts w:ascii="Helvetica" w:hAnsi="Helvetica" w:cs="Helvetica"/>
          <w:lang w:val="en-US"/>
        </w:rPr>
        <w:t>. Melbourne: Melbourne University Press.</w:t>
      </w:r>
    </w:p>
    <w:p w14:paraId="293ADD4C" w14:textId="4121950E" w:rsidR="0003282E" w:rsidRPr="0003282E" w:rsidRDefault="0003282E" w:rsidP="0003282E">
      <w:pPr>
        <w:ind w:left="720" w:hanging="720"/>
        <w:jc w:val="both"/>
        <w:rPr>
          <w:i/>
        </w:rPr>
      </w:pPr>
      <w:r>
        <w:t xml:space="preserve">Green, M. (2014) New Wineskins: Reimagining Australia’s Marists. </w:t>
      </w:r>
      <w:r>
        <w:rPr>
          <w:i/>
        </w:rPr>
        <w:t xml:space="preserve">International Studies in Catholic Education, 2014, 6(2), </w:t>
      </w:r>
      <w:r w:rsidRPr="00BD38E0">
        <w:t>148-163</w:t>
      </w:r>
      <w:r>
        <w:rPr>
          <w:i/>
        </w:rPr>
        <w:t>.</w:t>
      </w:r>
    </w:p>
    <w:p w14:paraId="6DD7FAE4" w14:textId="3EB9D68F" w:rsidR="0003282E" w:rsidRPr="0003282E" w:rsidRDefault="0003282E" w:rsidP="0003282E">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McMahon, J. (1992). </w:t>
      </w:r>
      <w:r>
        <w:rPr>
          <w:rFonts w:ascii="Helvetica" w:hAnsi="Helvetica" w:cs="Helvetica"/>
          <w:i/>
          <w:iCs/>
          <w:lang w:val="en-US"/>
        </w:rPr>
        <w:t>Educational Vision: A Marist Perspective.</w:t>
      </w:r>
      <w:r>
        <w:rPr>
          <w:rFonts w:ascii="Helvetica" w:hAnsi="Helvetica" w:cs="Helvetica"/>
          <w:lang w:val="en-US"/>
        </w:rPr>
        <w:t xml:space="preserve"> (Doctor of Philosophy), University of London Institute of Education, London.   </w:t>
      </w:r>
    </w:p>
    <w:p w14:paraId="4B745053" w14:textId="77777777" w:rsidR="00925A3B" w:rsidRDefault="00925A3B" w:rsidP="0003282E">
      <w:pPr>
        <w:ind w:left="720" w:hanging="720"/>
        <w:rPr>
          <w:rFonts w:ascii="Helvetica" w:hAnsi="Helvetica" w:cs="Helvetica"/>
          <w:lang w:val="en-US"/>
        </w:rPr>
      </w:pPr>
      <w:proofErr w:type="spellStart"/>
      <w:r>
        <w:rPr>
          <w:rFonts w:ascii="Helvetica" w:hAnsi="Helvetica" w:cs="Helvetica"/>
          <w:lang w:val="en-US"/>
        </w:rPr>
        <w:t>Naughtin</w:t>
      </w:r>
      <w:proofErr w:type="spellEnd"/>
      <w:r>
        <w:rPr>
          <w:rFonts w:ascii="Helvetica" w:hAnsi="Helvetica" w:cs="Helvetica"/>
          <w:lang w:val="en-US"/>
        </w:rPr>
        <w:t xml:space="preserve">, M. (1981). </w:t>
      </w:r>
      <w:r>
        <w:rPr>
          <w:rFonts w:ascii="Helvetica" w:hAnsi="Helvetica" w:cs="Helvetica"/>
          <w:i/>
          <w:iCs/>
          <w:lang w:val="en-US"/>
        </w:rPr>
        <w:t>A Century of Striving</w:t>
      </w:r>
      <w:r>
        <w:rPr>
          <w:rFonts w:ascii="Helvetica" w:hAnsi="Helvetica" w:cs="Helvetica"/>
          <w:lang w:val="en-US"/>
        </w:rPr>
        <w:t>. Hunters Hill: St Joseph's College.</w:t>
      </w:r>
    </w:p>
    <w:p w14:paraId="4264ABB3" w14:textId="483A653B" w:rsidR="0003282E" w:rsidRPr="0003282E" w:rsidRDefault="0003282E" w:rsidP="0003282E">
      <w:pPr>
        <w:ind w:left="720" w:hanging="720"/>
      </w:pPr>
      <w:proofErr w:type="spellStart"/>
      <w:r>
        <w:t>Synan</w:t>
      </w:r>
      <w:proofErr w:type="spellEnd"/>
      <w:r>
        <w:t xml:space="preserve">, P. (2014) </w:t>
      </w:r>
      <w:r>
        <w:rPr>
          <w:i/>
        </w:rPr>
        <w:t xml:space="preserve">Strive After Better Things, </w:t>
      </w:r>
      <w:r w:rsidRPr="00963BE8">
        <w:t>Sale, Lookups Research</w:t>
      </w:r>
    </w:p>
    <w:p w14:paraId="0C9B7AB3" w14:textId="4EF61FB8" w:rsidR="0003282E" w:rsidRDefault="0003282E" w:rsidP="0003282E">
      <w:pPr>
        <w:widowControl w:val="0"/>
        <w:autoSpaceDE w:val="0"/>
        <w:autoSpaceDN w:val="0"/>
        <w:adjustRightInd w:val="0"/>
        <w:ind w:left="720" w:hanging="720"/>
        <w:rPr>
          <w:rFonts w:ascii="Helvetica" w:hAnsi="Helvetica" w:cs="Helvetica"/>
          <w:lang w:val="en-US"/>
        </w:rPr>
      </w:pPr>
      <w:r>
        <w:rPr>
          <w:rFonts w:ascii="Helvetica" w:hAnsi="Helvetica" w:cs="Helvetica"/>
          <w:lang w:val="en-US"/>
        </w:rPr>
        <w:t>Th</w:t>
      </w:r>
      <w:r w:rsidR="005C6E1F">
        <w:rPr>
          <w:rFonts w:ascii="Helvetica" w:hAnsi="Helvetica" w:cs="Helvetica"/>
          <w:lang w:val="en-US"/>
        </w:rPr>
        <w:t>e social teaching of the Church</w:t>
      </w:r>
      <w:r>
        <w:rPr>
          <w:rFonts w:ascii="Helvetica" w:hAnsi="Helvetica" w:cs="Helvetica"/>
          <w:lang w:val="en-US"/>
        </w:rPr>
        <w:t xml:space="preserve"> (1992) </w:t>
      </w:r>
      <w:r>
        <w:rPr>
          <w:rFonts w:ascii="Helvetica" w:hAnsi="Helvetica" w:cs="Helvetica"/>
          <w:i/>
          <w:iCs/>
          <w:lang w:val="en-US"/>
        </w:rPr>
        <w:t>Common Wealth for the Common Good</w:t>
      </w:r>
      <w:r>
        <w:rPr>
          <w:rFonts w:ascii="Helvetica" w:hAnsi="Helvetica" w:cs="Helvetica"/>
          <w:lang w:val="en-US"/>
        </w:rPr>
        <w:t xml:space="preserve"> (pp. 13-29). North Blackburn: Australian Catholic Bishops Conference.</w:t>
      </w:r>
    </w:p>
    <w:p w14:paraId="69841EB8" w14:textId="77777777" w:rsidR="0003282E" w:rsidRDefault="0003282E" w:rsidP="00F71AB2"/>
    <w:p w14:paraId="655BDFCD" w14:textId="01B44768" w:rsidR="008F1082" w:rsidRDefault="00C74211" w:rsidP="008F1082">
      <w:pPr>
        <w:pStyle w:val="Heading5"/>
      </w:pPr>
      <w:bookmarkStart w:id="27" w:name="_Toc436817638"/>
      <w:r>
        <w:t>Module 6</w:t>
      </w:r>
      <w:r w:rsidR="008F1082">
        <w:tab/>
      </w:r>
      <w:r w:rsidR="0003282E">
        <w:t xml:space="preserve">The Mission of </w:t>
      </w:r>
      <w:r w:rsidR="00144DEB">
        <w:t>E</w:t>
      </w:r>
      <w:r w:rsidR="006E6957">
        <w:t>vangelisation</w:t>
      </w:r>
      <w:bookmarkEnd w:id="27"/>
    </w:p>
    <w:p w14:paraId="0C6BE86D" w14:textId="77777777" w:rsidR="00557915" w:rsidRDefault="00557915" w:rsidP="005C6E1F">
      <w:pPr>
        <w:widowControl w:val="0"/>
        <w:autoSpaceDE w:val="0"/>
        <w:autoSpaceDN w:val="0"/>
        <w:adjustRightInd w:val="0"/>
        <w:rPr>
          <w:rFonts w:ascii="Helvetica" w:hAnsi="Helvetica" w:cs="Helvetica"/>
          <w:lang w:val="en-US"/>
        </w:rPr>
      </w:pPr>
    </w:p>
    <w:p w14:paraId="66D4006E" w14:textId="67EC45B7" w:rsidR="00566CB0" w:rsidRDefault="00566CB0" w:rsidP="005C6E1F">
      <w:pPr>
        <w:widowControl w:val="0"/>
        <w:autoSpaceDE w:val="0"/>
        <w:autoSpaceDN w:val="0"/>
        <w:adjustRightInd w:val="0"/>
        <w:rPr>
          <w:rFonts w:ascii="Helvetica" w:hAnsi="Helvetica" w:cs="Helvetica"/>
          <w:lang w:val="en-US"/>
        </w:rPr>
      </w:pPr>
      <w:r>
        <w:rPr>
          <w:rFonts w:ascii="Helvetica" w:hAnsi="Helvetica" w:cs="Helvetica"/>
          <w:lang w:val="en-US"/>
        </w:rPr>
        <w:t>Marists, both individually and collectively, endeavour to adopt methodologies which help young people connect with Jesus.</w:t>
      </w:r>
      <w:r w:rsidR="00ED2931">
        <w:rPr>
          <w:rFonts w:ascii="Helvetica" w:hAnsi="Helvetica" w:cs="Helvetica"/>
          <w:lang w:val="en-US"/>
        </w:rPr>
        <w:t xml:space="preserve">  This occurs both within and beyond the classroom.</w:t>
      </w:r>
    </w:p>
    <w:p w14:paraId="6E2166E2" w14:textId="77777777" w:rsidR="00566CB0" w:rsidRDefault="00566CB0" w:rsidP="005C6E1F">
      <w:pPr>
        <w:widowControl w:val="0"/>
        <w:autoSpaceDE w:val="0"/>
        <w:autoSpaceDN w:val="0"/>
        <w:adjustRightInd w:val="0"/>
        <w:rPr>
          <w:rFonts w:ascii="Helvetica" w:hAnsi="Helvetica" w:cs="Helvetica"/>
          <w:lang w:val="en-US"/>
        </w:rPr>
      </w:pPr>
    </w:p>
    <w:p w14:paraId="78EF173C" w14:textId="54AEDB20" w:rsidR="00566CB0" w:rsidRPr="00566CB0" w:rsidRDefault="00566CB0" w:rsidP="00566CB0">
      <w:r>
        <w:t>Representative References:</w:t>
      </w:r>
    </w:p>
    <w:p w14:paraId="0547380B" w14:textId="7951C730" w:rsidR="0003282E" w:rsidRPr="00557915" w:rsidRDefault="00085268" w:rsidP="0003282E">
      <w:pPr>
        <w:widowControl w:val="0"/>
        <w:autoSpaceDE w:val="0"/>
        <w:autoSpaceDN w:val="0"/>
        <w:adjustRightInd w:val="0"/>
        <w:ind w:left="720" w:hanging="720"/>
        <w:rPr>
          <w:rFonts w:ascii="Helvetica" w:hAnsi="Helvetica" w:cs="Helvetica"/>
          <w:lang w:val="en-US"/>
        </w:rPr>
      </w:pPr>
      <w:r>
        <w:rPr>
          <w:rFonts w:ascii="Helvetica" w:hAnsi="Helvetica" w:cs="Helvetica"/>
          <w:lang w:val="en-US"/>
        </w:rPr>
        <w:t>Estaún, A. (Ed.). (2009)</w:t>
      </w:r>
      <w:r w:rsidR="0003282E">
        <w:rPr>
          <w:rFonts w:ascii="Helvetica" w:hAnsi="Helvetica" w:cs="Helvetica"/>
          <w:lang w:val="en-US"/>
        </w:rPr>
        <w:t xml:space="preserve"> </w:t>
      </w:r>
      <w:r w:rsidR="0003282E">
        <w:rPr>
          <w:rFonts w:ascii="Helvetica" w:hAnsi="Helvetica" w:cs="Helvetica"/>
          <w:i/>
          <w:iCs/>
          <w:lang w:val="en-US"/>
        </w:rPr>
        <w:t>With Mary, go in haste to a new land!</w:t>
      </w:r>
      <w:r w:rsidR="0003282E">
        <w:rPr>
          <w:rFonts w:ascii="Helvetica" w:hAnsi="Helvetica" w:cs="Helvetica"/>
          <w:lang w:val="en-US"/>
        </w:rPr>
        <w:t xml:space="preserve"> Rome: Institute of the Marist Brothers.</w:t>
      </w:r>
    </w:p>
    <w:p w14:paraId="4874B55B" w14:textId="77777777" w:rsidR="003D1371" w:rsidRDefault="003D1371" w:rsidP="003D1371">
      <w:pPr>
        <w:widowControl w:val="0"/>
        <w:autoSpaceDE w:val="0"/>
        <w:autoSpaceDN w:val="0"/>
        <w:adjustRightInd w:val="0"/>
        <w:ind w:left="720" w:hanging="720"/>
        <w:rPr>
          <w:rFonts w:ascii="Helvetica" w:hAnsi="Helvetica" w:cs="Helvetica"/>
          <w:lang w:val="en-US"/>
        </w:rPr>
      </w:pPr>
      <w:r>
        <w:rPr>
          <w:rFonts w:ascii="Helvetica" w:hAnsi="Helvetica" w:cs="Helvetica"/>
          <w:i/>
          <w:iCs/>
          <w:lang w:val="en-US"/>
        </w:rPr>
        <w:t>Faith Formators' Course Booklet</w:t>
      </w:r>
      <w:r>
        <w:rPr>
          <w:rFonts w:ascii="Helvetica" w:hAnsi="Helvetica" w:cs="Helvetica"/>
          <w:lang w:val="en-US"/>
        </w:rPr>
        <w:t>. (2009). Brisbane: Marist Brothers.</w:t>
      </w:r>
    </w:p>
    <w:p w14:paraId="7BBE439C" w14:textId="6BE6D1F8" w:rsidR="003D1371" w:rsidRDefault="00085268" w:rsidP="003D1371">
      <w:pPr>
        <w:widowControl w:val="0"/>
        <w:autoSpaceDE w:val="0"/>
        <w:autoSpaceDN w:val="0"/>
        <w:adjustRightInd w:val="0"/>
        <w:ind w:left="720" w:hanging="720"/>
        <w:rPr>
          <w:rFonts w:ascii="Helvetica" w:hAnsi="Helvetica" w:cs="Helvetica"/>
          <w:lang w:val="en-US"/>
        </w:rPr>
      </w:pPr>
      <w:r>
        <w:rPr>
          <w:rFonts w:ascii="Helvetica" w:hAnsi="Helvetica" w:cs="Helvetica"/>
          <w:lang w:val="en-US"/>
        </w:rPr>
        <w:t>Francis, P. (2013)</w:t>
      </w:r>
      <w:r w:rsidR="003D1371">
        <w:rPr>
          <w:rFonts w:ascii="Helvetica" w:hAnsi="Helvetica" w:cs="Helvetica"/>
          <w:lang w:val="en-US"/>
        </w:rPr>
        <w:t xml:space="preserve"> </w:t>
      </w:r>
      <w:r w:rsidR="003D1371">
        <w:rPr>
          <w:rFonts w:ascii="Helvetica" w:hAnsi="Helvetica" w:cs="Helvetica"/>
          <w:i/>
          <w:iCs/>
          <w:lang w:val="en-US"/>
        </w:rPr>
        <w:t xml:space="preserve">Evangelii </w:t>
      </w:r>
      <w:proofErr w:type="spellStart"/>
      <w:r w:rsidR="003D1371">
        <w:rPr>
          <w:rFonts w:ascii="Helvetica" w:hAnsi="Helvetica" w:cs="Helvetica"/>
          <w:i/>
          <w:iCs/>
          <w:lang w:val="en-US"/>
        </w:rPr>
        <w:t>Gaudium</w:t>
      </w:r>
      <w:proofErr w:type="spellEnd"/>
      <w:r w:rsidR="003D1371">
        <w:rPr>
          <w:rFonts w:ascii="Helvetica" w:hAnsi="Helvetica" w:cs="Helvetica"/>
          <w:lang w:val="en-US"/>
        </w:rPr>
        <w:t xml:space="preserve">. </w:t>
      </w:r>
      <w:proofErr w:type="spellStart"/>
      <w:r w:rsidR="003D1371">
        <w:rPr>
          <w:rFonts w:ascii="Helvetica" w:hAnsi="Helvetica" w:cs="Helvetica"/>
          <w:lang w:val="en-US"/>
        </w:rPr>
        <w:t>Strathfield</w:t>
      </w:r>
      <w:proofErr w:type="spellEnd"/>
      <w:r w:rsidR="003D1371">
        <w:rPr>
          <w:rFonts w:ascii="Helvetica" w:hAnsi="Helvetica" w:cs="Helvetica"/>
          <w:lang w:val="en-US"/>
        </w:rPr>
        <w:t xml:space="preserve">: St </w:t>
      </w:r>
      <w:proofErr w:type="spellStart"/>
      <w:r w:rsidR="003D1371">
        <w:rPr>
          <w:rFonts w:ascii="Helvetica" w:hAnsi="Helvetica" w:cs="Helvetica"/>
          <w:lang w:val="en-US"/>
        </w:rPr>
        <w:t>Pauls</w:t>
      </w:r>
      <w:proofErr w:type="spellEnd"/>
      <w:r w:rsidR="003D1371">
        <w:rPr>
          <w:rFonts w:ascii="Helvetica" w:hAnsi="Helvetica" w:cs="Helvetica"/>
          <w:lang w:val="en-US"/>
        </w:rPr>
        <w:t>.</w:t>
      </w:r>
    </w:p>
    <w:p w14:paraId="405E465D" w14:textId="19440F94" w:rsidR="003D1371" w:rsidRDefault="00085268" w:rsidP="003D1371">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Incerti</w:t>
      </w:r>
      <w:proofErr w:type="spellEnd"/>
      <w:r>
        <w:rPr>
          <w:rFonts w:ascii="Helvetica" w:hAnsi="Helvetica" w:cs="Helvetica"/>
          <w:lang w:val="en-US"/>
        </w:rPr>
        <w:t>, F. (Ed.)</w:t>
      </w:r>
      <w:r w:rsidR="003D1371">
        <w:rPr>
          <w:rFonts w:ascii="Helvetica" w:hAnsi="Helvetica" w:cs="Helvetica"/>
          <w:lang w:val="en-US"/>
        </w:rPr>
        <w:t xml:space="preserve"> (2011). </w:t>
      </w:r>
      <w:r w:rsidR="003D1371">
        <w:rPr>
          <w:rFonts w:ascii="Helvetica" w:hAnsi="Helvetica" w:cs="Helvetica"/>
          <w:i/>
          <w:iCs/>
          <w:lang w:val="en-US"/>
        </w:rPr>
        <w:t>Evangelizers in the midst of youth</w:t>
      </w:r>
      <w:r w:rsidR="003D1371">
        <w:rPr>
          <w:rFonts w:ascii="Helvetica" w:hAnsi="Helvetica" w:cs="Helvetica"/>
          <w:lang w:val="en-US"/>
        </w:rPr>
        <w:t>. Rome: Institute of the Marist Brothers.</w:t>
      </w:r>
    </w:p>
    <w:p w14:paraId="346F499E" w14:textId="566D39FF" w:rsidR="005C6E1F" w:rsidRPr="00132419" w:rsidRDefault="005C6E1F" w:rsidP="005C6E1F">
      <w:pPr>
        <w:widowControl w:val="0"/>
        <w:autoSpaceDE w:val="0"/>
        <w:autoSpaceDN w:val="0"/>
        <w:adjustRightInd w:val="0"/>
        <w:ind w:left="720" w:hanging="720"/>
        <w:rPr>
          <w:rFonts w:ascii="Helvetica" w:hAnsi="Helvetica" w:cs="Helvetica"/>
          <w:lang w:val="en-US"/>
        </w:rPr>
      </w:pPr>
      <w:proofErr w:type="spellStart"/>
      <w:r>
        <w:rPr>
          <w:rFonts w:ascii="Helvetica" w:hAnsi="Helvetica" w:cs="Helvetica"/>
          <w:lang w:val="en-US"/>
        </w:rPr>
        <w:t>Pujia</w:t>
      </w:r>
      <w:proofErr w:type="spellEnd"/>
      <w:r>
        <w:rPr>
          <w:rFonts w:ascii="Helvetica" w:hAnsi="Helvetica" w:cs="Helvetica"/>
          <w:lang w:val="en-US"/>
        </w:rPr>
        <w:t>, D. (199</w:t>
      </w:r>
      <w:r w:rsidR="00085268">
        <w:rPr>
          <w:rFonts w:ascii="Helvetica" w:hAnsi="Helvetica" w:cs="Helvetica"/>
          <w:lang w:val="en-US"/>
        </w:rPr>
        <w:t>8)</w:t>
      </w:r>
      <w:r>
        <w:rPr>
          <w:rFonts w:ascii="Helvetica" w:hAnsi="Helvetica" w:cs="Helvetica"/>
          <w:lang w:val="en-US"/>
        </w:rPr>
        <w:t xml:space="preserve"> Evangelisation &amp; the Marist Educator. </w:t>
      </w:r>
      <w:proofErr w:type="gramStart"/>
      <w:r>
        <w:rPr>
          <w:rFonts w:ascii="Helvetica" w:hAnsi="Helvetica" w:cs="Helvetica"/>
          <w:i/>
          <w:iCs/>
          <w:lang w:val="en-US"/>
        </w:rPr>
        <w:t>Champagnat  A</w:t>
      </w:r>
      <w:proofErr w:type="gramEnd"/>
      <w:r>
        <w:rPr>
          <w:rFonts w:ascii="Helvetica" w:hAnsi="Helvetica" w:cs="Helvetica"/>
          <w:i/>
          <w:iCs/>
          <w:lang w:val="en-US"/>
        </w:rPr>
        <w:t xml:space="preserve"> Journal of Marist Education, 2</w:t>
      </w:r>
      <w:r>
        <w:rPr>
          <w:rFonts w:ascii="Helvetica" w:hAnsi="Helvetica" w:cs="Helvetica"/>
          <w:lang w:val="en-US"/>
        </w:rPr>
        <w:t xml:space="preserve">(1), 1-19. </w:t>
      </w:r>
    </w:p>
    <w:p w14:paraId="2C67F191" w14:textId="143CA6B2" w:rsidR="005C6E1F" w:rsidRPr="00AF0167" w:rsidRDefault="00085268" w:rsidP="005C6E1F">
      <w:pPr>
        <w:widowControl w:val="0"/>
        <w:autoSpaceDE w:val="0"/>
        <w:autoSpaceDN w:val="0"/>
        <w:adjustRightInd w:val="0"/>
        <w:ind w:left="720" w:hanging="720"/>
        <w:rPr>
          <w:rFonts w:ascii="Helvetica" w:hAnsi="Helvetica" w:cs="Helvetica"/>
          <w:lang w:val="en-US"/>
        </w:rPr>
      </w:pPr>
      <w:r>
        <w:rPr>
          <w:rFonts w:ascii="Helvetica" w:hAnsi="Helvetica" w:cs="Helvetica"/>
          <w:lang w:val="en-US"/>
        </w:rPr>
        <w:t>Putney, M. (1998)</w:t>
      </w:r>
      <w:r w:rsidR="005C6E1F">
        <w:rPr>
          <w:rFonts w:ascii="Helvetica" w:hAnsi="Helvetica" w:cs="Helvetica"/>
          <w:lang w:val="en-US"/>
        </w:rPr>
        <w:t xml:space="preserve"> Evangelisation in Today's Marist School. </w:t>
      </w:r>
      <w:r w:rsidR="005C6E1F">
        <w:rPr>
          <w:rFonts w:ascii="Helvetica" w:hAnsi="Helvetica" w:cs="Helvetica"/>
          <w:i/>
          <w:iCs/>
          <w:lang w:val="en-US"/>
        </w:rPr>
        <w:t>Champagnat A Journal of Marist Education, 1</w:t>
      </w:r>
      <w:r w:rsidR="005C6E1F">
        <w:rPr>
          <w:rFonts w:ascii="Helvetica" w:hAnsi="Helvetica" w:cs="Helvetica"/>
          <w:lang w:val="en-US"/>
        </w:rPr>
        <w:t xml:space="preserve">(1), 33-48. </w:t>
      </w:r>
    </w:p>
    <w:p w14:paraId="42F865CA" w14:textId="0FAE3130" w:rsidR="005C6E1F" w:rsidRPr="00520940" w:rsidRDefault="00085268" w:rsidP="00520940">
      <w:pPr>
        <w:widowControl w:val="0"/>
        <w:autoSpaceDE w:val="0"/>
        <w:autoSpaceDN w:val="0"/>
        <w:adjustRightInd w:val="0"/>
        <w:ind w:left="720" w:hanging="720"/>
        <w:rPr>
          <w:rFonts w:ascii="Helvetica" w:hAnsi="Helvetica" w:cs="Helvetica"/>
          <w:lang w:val="en-US"/>
        </w:rPr>
      </w:pPr>
      <w:r>
        <w:rPr>
          <w:rFonts w:ascii="Helvetica" w:hAnsi="Helvetica" w:cs="Helvetica"/>
          <w:lang w:val="en-US"/>
        </w:rPr>
        <w:t xml:space="preserve">White, D. (2008) Restoring Venice: a call to New Evangelisation. In A. Benjamin &amp; D. Riley (Eds.), </w:t>
      </w:r>
      <w:r>
        <w:rPr>
          <w:rFonts w:ascii="Helvetica" w:hAnsi="Helvetica" w:cs="Helvetica"/>
          <w:i/>
          <w:iCs/>
          <w:lang w:val="en-US"/>
        </w:rPr>
        <w:t>Catholic Schools Hope in Uncertain Times</w:t>
      </w:r>
      <w:r>
        <w:rPr>
          <w:rFonts w:ascii="Helvetica" w:hAnsi="Helvetica" w:cs="Helvetica"/>
          <w:lang w:val="en-US"/>
        </w:rPr>
        <w:t xml:space="preserve">. </w:t>
      </w:r>
      <w:proofErr w:type="spellStart"/>
      <w:r>
        <w:rPr>
          <w:rFonts w:ascii="Helvetica" w:hAnsi="Helvetica" w:cs="Helvetica"/>
          <w:lang w:val="en-US"/>
        </w:rPr>
        <w:t>Mulgrave</w:t>
      </w:r>
      <w:proofErr w:type="spellEnd"/>
      <w:r>
        <w:rPr>
          <w:rFonts w:ascii="Helvetica" w:hAnsi="Helvetica" w:cs="Helvetica"/>
          <w:lang w:val="en-US"/>
        </w:rPr>
        <w:t>: john Garratt.</w:t>
      </w:r>
    </w:p>
    <w:p w14:paraId="639A6E4B" w14:textId="77777777" w:rsidR="008D22DB" w:rsidRDefault="008D22DB"/>
    <w:p w14:paraId="2FCA6B65" w14:textId="77777777" w:rsidR="008972D8" w:rsidRDefault="008972D8">
      <w:pPr>
        <w:rPr>
          <w:rFonts w:cs="Arial"/>
          <w:bCs/>
          <w:sz w:val="32"/>
          <w:szCs w:val="32"/>
        </w:rPr>
      </w:pPr>
      <w:bookmarkStart w:id="28" w:name="_Toc272842910"/>
      <w:r>
        <w:br w:type="page"/>
      </w:r>
    </w:p>
    <w:p w14:paraId="0EC3FE92" w14:textId="7DC2A896" w:rsidR="003C0C12" w:rsidRDefault="003C0C12" w:rsidP="003C0C12">
      <w:pPr>
        <w:pStyle w:val="Heading4"/>
      </w:pPr>
      <w:bookmarkStart w:id="29" w:name="_Toc436817639"/>
      <w:r>
        <w:lastRenderedPageBreak/>
        <w:t>Supporting Academic Readings</w:t>
      </w:r>
      <w:bookmarkEnd w:id="28"/>
      <w:bookmarkEnd w:id="29"/>
    </w:p>
    <w:p w14:paraId="1009D918" w14:textId="77777777" w:rsidR="003C0C12" w:rsidRDefault="003C0C12" w:rsidP="003C0C12"/>
    <w:p w14:paraId="26BCC6F4" w14:textId="4F37F1C7" w:rsidR="00CB355C" w:rsidRDefault="00CB355C" w:rsidP="00CB355C">
      <w:pPr>
        <w:ind w:left="720" w:hanging="720"/>
        <w:jc w:val="both"/>
      </w:pPr>
      <w:proofErr w:type="spellStart"/>
      <w:r>
        <w:t>Capelle</w:t>
      </w:r>
      <w:proofErr w:type="spellEnd"/>
      <w:r>
        <w:t xml:space="preserve">, N. (2012) The Religious Institute of Catholic education: </w:t>
      </w:r>
      <w:proofErr w:type="gramStart"/>
      <w:r>
        <w:t>the</w:t>
      </w:r>
      <w:proofErr w:type="gramEnd"/>
      <w:r>
        <w:t xml:space="preserve"> Brothers of the Christian Schools in the twentieth century, </w:t>
      </w:r>
      <w:r>
        <w:rPr>
          <w:i/>
        </w:rPr>
        <w:t xml:space="preserve">International Studies in Catholic Education, </w:t>
      </w:r>
      <w:r>
        <w:t>4(1), 68-81.</w:t>
      </w:r>
    </w:p>
    <w:p w14:paraId="6537AC53" w14:textId="77777777" w:rsidR="003C0C12" w:rsidRPr="00FD359E" w:rsidRDefault="003C0C12" w:rsidP="003C0C12">
      <w:pPr>
        <w:widowControl w:val="0"/>
        <w:autoSpaceDE w:val="0"/>
        <w:autoSpaceDN w:val="0"/>
        <w:adjustRightInd w:val="0"/>
        <w:ind w:left="720" w:hanging="720"/>
        <w:rPr>
          <w:rFonts w:ascii="Helvetica" w:hAnsi="Helvetica" w:cs="Helvetica"/>
          <w:lang w:val="en-US"/>
        </w:rPr>
      </w:pPr>
      <w:r>
        <w:rPr>
          <w:rFonts w:ascii="Helvetica" w:hAnsi="Helvetica" w:cs="Helvetica"/>
          <w:i/>
          <w:iCs/>
          <w:lang w:val="en-US"/>
        </w:rPr>
        <w:t>Church Documents on Catholic Education 1965-2002</w:t>
      </w:r>
      <w:r>
        <w:rPr>
          <w:rFonts w:ascii="Helvetica" w:hAnsi="Helvetica" w:cs="Helvetica"/>
          <w:lang w:val="en-US"/>
        </w:rPr>
        <w:t xml:space="preserve">. (2004). </w:t>
      </w:r>
      <w:proofErr w:type="spellStart"/>
      <w:r>
        <w:rPr>
          <w:rFonts w:ascii="Helvetica" w:hAnsi="Helvetica" w:cs="Helvetica"/>
          <w:lang w:val="en-US"/>
        </w:rPr>
        <w:t>Strathfield</w:t>
      </w:r>
      <w:proofErr w:type="spellEnd"/>
      <w:r>
        <w:rPr>
          <w:rFonts w:ascii="Helvetica" w:hAnsi="Helvetica" w:cs="Helvetica"/>
          <w:lang w:val="en-US"/>
        </w:rPr>
        <w:t xml:space="preserve">: St </w:t>
      </w:r>
      <w:proofErr w:type="spellStart"/>
      <w:r>
        <w:rPr>
          <w:rFonts w:ascii="Helvetica" w:hAnsi="Helvetica" w:cs="Helvetica"/>
          <w:lang w:val="en-US"/>
        </w:rPr>
        <w:t>Pauls</w:t>
      </w:r>
      <w:proofErr w:type="spellEnd"/>
      <w:r>
        <w:rPr>
          <w:rFonts w:ascii="Helvetica" w:hAnsi="Helvetica" w:cs="Helvetica"/>
          <w:lang w:val="en-US"/>
        </w:rPr>
        <w:t>.</w:t>
      </w:r>
    </w:p>
    <w:p w14:paraId="69CEEB91" w14:textId="0386C08F" w:rsidR="003C0C12" w:rsidRDefault="003C0C12">
      <w:pPr>
        <w:rPr>
          <w:rFonts w:cs="Arial"/>
          <w:bCs/>
          <w:sz w:val="32"/>
          <w:szCs w:val="32"/>
        </w:rPr>
      </w:pPr>
      <w:bookmarkStart w:id="30" w:name="_Toc272842911"/>
    </w:p>
    <w:p w14:paraId="7CA99BEF" w14:textId="6445EE2C" w:rsidR="003C0C12" w:rsidRDefault="003C0C12" w:rsidP="003C0C12">
      <w:pPr>
        <w:pStyle w:val="Heading4"/>
      </w:pPr>
      <w:bookmarkStart w:id="31" w:name="_Toc436817640"/>
      <w:r>
        <w:t>Jo</w:t>
      </w:r>
      <w:r w:rsidRPr="00B05D3B">
        <w:t>u</w:t>
      </w:r>
      <w:r>
        <w:t>rnals</w:t>
      </w:r>
      <w:bookmarkEnd w:id="30"/>
      <w:bookmarkEnd w:id="31"/>
    </w:p>
    <w:p w14:paraId="11D00B46" w14:textId="77777777" w:rsidR="003C0C12" w:rsidRDefault="003C0C12" w:rsidP="003C0C12"/>
    <w:p w14:paraId="754D422F" w14:textId="77777777" w:rsidR="003C0C12" w:rsidRDefault="003C0C12" w:rsidP="003C0C12">
      <w:r>
        <w:t>International Studies in Catholic Education (Ed. Grace, G.)</w:t>
      </w:r>
    </w:p>
    <w:p w14:paraId="2FF10966" w14:textId="77777777" w:rsidR="003C0C12" w:rsidRDefault="003C0C12" w:rsidP="003C0C12"/>
    <w:p w14:paraId="6F169C58" w14:textId="1EEF7AC7" w:rsidR="003C0C12" w:rsidRDefault="003C0C12" w:rsidP="003C0C12">
      <w:r>
        <w:t>Marist Notebooks (Ed. Lanfrey, A.)</w:t>
      </w:r>
    </w:p>
    <w:p w14:paraId="13CF7A04" w14:textId="77777777" w:rsidR="00715C6A" w:rsidRDefault="00715C6A" w:rsidP="003C0C12"/>
    <w:p w14:paraId="198899C3" w14:textId="77777777" w:rsidR="00715C6A" w:rsidRDefault="00715C6A" w:rsidP="003C0C12"/>
    <w:p w14:paraId="287F8B0F" w14:textId="77777777" w:rsidR="00715C6A" w:rsidRDefault="00715C6A" w:rsidP="003C0C12"/>
    <w:p w14:paraId="52A855C6" w14:textId="77777777" w:rsidR="003C0C12" w:rsidRDefault="003C0C12" w:rsidP="003C0C12"/>
    <w:p w14:paraId="5178DCEB" w14:textId="77777777" w:rsidR="003C0C12" w:rsidRDefault="003C0C12" w:rsidP="003C0C12">
      <w:pPr>
        <w:pStyle w:val="Heading4"/>
      </w:pPr>
      <w:bookmarkStart w:id="32" w:name="_Toc272842912"/>
      <w:bookmarkStart w:id="33" w:name="_Toc436817641"/>
      <w:r>
        <w:t>Web Sites</w:t>
      </w:r>
      <w:bookmarkEnd w:id="32"/>
      <w:bookmarkEnd w:id="33"/>
    </w:p>
    <w:p w14:paraId="24C01471" w14:textId="77777777" w:rsidR="003C0C12" w:rsidRDefault="003C0C12" w:rsidP="003C0C12"/>
    <w:p w14:paraId="77DCEA32" w14:textId="77777777" w:rsidR="003C0C12" w:rsidRDefault="003C0C12" w:rsidP="003C0C12">
      <w:r>
        <w:t xml:space="preserve">Australian Marist Solidarity </w:t>
      </w:r>
      <w:hyperlink r:id="rId8" w:history="1">
        <w:r w:rsidRPr="00C96ECF">
          <w:rPr>
            <w:rStyle w:val="Hyperlink"/>
          </w:rPr>
          <w:t>http://maristsolidarity.net.au/australian-marist-solidarity</w:t>
        </w:r>
      </w:hyperlink>
      <w:r>
        <w:t xml:space="preserve"> </w:t>
      </w:r>
    </w:p>
    <w:p w14:paraId="71117460" w14:textId="77777777" w:rsidR="003C0C12" w:rsidRDefault="003C0C12" w:rsidP="003C0C12"/>
    <w:p w14:paraId="4BDF56C1" w14:textId="77777777" w:rsidR="003C0C12" w:rsidRDefault="003C0C12" w:rsidP="003C0C12">
      <w:r>
        <w:t xml:space="preserve">Marist Brothers  </w:t>
      </w:r>
      <w:hyperlink r:id="rId9" w:history="1">
        <w:r w:rsidRPr="00C96ECF">
          <w:rPr>
            <w:rStyle w:val="Hyperlink"/>
          </w:rPr>
          <w:t>http://en.wikipedia.org/wiki/Marist_Brothers</w:t>
        </w:r>
      </w:hyperlink>
      <w:r>
        <w:t xml:space="preserve"> </w:t>
      </w:r>
    </w:p>
    <w:p w14:paraId="52100C7E" w14:textId="77777777" w:rsidR="003C0C12" w:rsidRDefault="003C0C12" w:rsidP="003C0C12"/>
    <w:p w14:paraId="4CBC2A92" w14:textId="77777777" w:rsidR="003C0C12" w:rsidRDefault="003C0C12" w:rsidP="003C0C12">
      <w:r>
        <w:t xml:space="preserve">Marist Brothers  </w:t>
      </w:r>
      <w:hyperlink r:id="rId10" w:history="1">
        <w:r w:rsidRPr="00C96ECF">
          <w:rPr>
            <w:rStyle w:val="Hyperlink"/>
          </w:rPr>
          <w:t>http://www.champagnat.org/</w:t>
        </w:r>
      </w:hyperlink>
      <w:r>
        <w:t xml:space="preserve"> </w:t>
      </w:r>
    </w:p>
    <w:p w14:paraId="69B9F2FC" w14:textId="77777777" w:rsidR="003C0C12" w:rsidRDefault="003C0C12" w:rsidP="003C0C12"/>
    <w:p w14:paraId="1DABA67C" w14:textId="77777777" w:rsidR="003C0C12" w:rsidRDefault="003C0C12" w:rsidP="003C0C12">
      <w:r>
        <w:t xml:space="preserve">Marist Schools Australia  </w:t>
      </w:r>
      <w:hyperlink r:id="rId11" w:history="1">
        <w:r w:rsidRPr="00C96ECF">
          <w:rPr>
            <w:rStyle w:val="Hyperlink"/>
          </w:rPr>
          <w:t>http://msa.edu.au/</w:t>
        </w:r>
      </w:hyperlink>
      <w:r>
        <w:t xml:space="preserve"> </w:t>
      </w:r>
    </w:p>
    <w:p w14:paraId="5D1E9CF7" w14:textId="77777777" w:rsidR="003C0C12" w:rsidRDefault="003C0C12" w:rsidP="003C0C12"/>
    <w:p w14:paraId="0173CDBC" w14:textId="77777777" w:rsidR="003C0C12" w:rsidRDefault="003C0C12" w:rsidP="003C0C12"/>
    <w:p w14:paraId="36860E36" w14:textId="77777777" w:rsidR="008D22DB" w:rsidRDefault="008D22DB"/>
    <w:p w14:paraId="4FDBF4B9" w14:textId="77777777" w:rsidR="008D22DB" w:rsidRDefault="008D22DB"/>
    <w:p w14:paraId="44484582" w14:textId="77777777" w:rsidR="008D22DB" w:rsidRDefault="008D22DB"/>
    <w:p w14:paraId="239F6013" w14:textId="77777777" w:rsidR="008D22DB" w:rsidRDefault="008D22DB"/>
    <w:p w14:paraId="34357632" w14:textId="77777777" w:rsidR="008D22DB" w:rsidRDefault="008D22DB"/>
    <w:p w14:paraId="50BB54F1" w14:textId="00E7F07E" w:rsidR="00033332" w:rsidRDefault="00033332"/>
    <w:p w14:paraId="784BFABA" w14:textId="77777777" w:rsidR="00874AA8" w:rsidRDefault="00874AA8"/>
    <w:p w14:paraId="15DE9EAC" w14:textId="77777777" w:rsidR="00874AA8" w:rsidRDefault="00874AA8"/>
    <w:p w14:paraId="13BA6100" w14:textId="7028078D" w:rsidR="00874AA8" w:rsidRDefault="00874AA8" w:rsidP="00874AA8"/>
    <w:p w14:paraId="26A6B5B1" w14:textId="70F4E43B" w:rsidR="00170213" w:rsidRDefault="00170213"/>
    <w:p w14:paraId="64951483" w14:textId="77777777" w:rsidR="00170213" w:rsidRDefault="00170213"/>
    <w:p w14:paraId="6D522CFC" w14:textId="77777777" w:rsidR="00170213" w:rsidRDefault="00170213"/>
    <w:p w14:paraId="0494BBDB" w14:textId="77777777" w:rsidR="00170213" w:rsidRDefault="00170213"/>
    <w:p w14:paraId="0ED7FC1C" w14:textId="3A2E0A68" w:rsidR="00344DE9" w:rsidRDefault="00344DE9">
      <w:r>
        <w:br w:type="page"/>
      </w:r>
    </w:p>
    <w:p w14:paraId="07151F8C" w14:textId="003071A8" w:rsidR="00B65B77" w:rsidRDefault="00B65B77" w:rsidP="00B4448F">
      <w:pPr>
        <w:pStyle w:val="Heading2"/>
      </w:pPr>
      <w:bookmarkStart w:id="34" w:name="_Toc436817642"/>
      <w:r w:rsidRPr="008A5626">
        <w:lastRenderedPageBreak/>
        <w:t>Appendix</w:t>
      </w:r>
      <w:r>
        <w:t xml:space="preserve"> C</w:t>
      </w:r>
      <w:bookmarkEnd w:id="34"/>
    </w:p>
    <w:p w14:paraId="4594BEE1" w14:textId="4C2F61FE" w:rsidR="00BA0EDE" w:rsidRPr="00BA0EDE" w:rsidRDefault="00B65B77" w:rsidP="00BA0EDE">
      <w:pPr>
        <w:jc w:val="center"/>
      </w:pPr>
      <w:r>
        <w:t>(Referring to Item 7)</w:t>
      </w:r>
    </w:p>
    <w:p w14:paraId="5CB78278" w14:textId="71FF400C" w:rsidR="00B65B77" w:rsidRDefault="00BA0EDE" w:rsidP="00BA0EDE">
      <w:pPr>
        <w:pStyle w:val="Heading4"/>
      </w:pPr>
      <w:bookmarkStart w:id="35" w:name="_Toc436817643"/>
      <w:r w:rsidRPr="00D3178F">
        <w:t>Assessment Criteria &amp; Rubric</w:t>
      </w:r>
      <w:bookmarkEnd w:id="35"/>
    </w:p>
    <w:p w14:paraId="2D143A21" w14:textId="3DA67305" w:rsidR="005759FA" w:rsidRDefault="005759FA" w:rsidP="005759FA">
      <w:pPr>
        <w:ind w:left="-1418"/>
      </w:pPr>
      <w:r>
        <w:rPr>
          <w:noProof/>
          <w:lang w:val="en-GB" w:eastAsia="en-GB"/>
        </w:rPr>
        <mc:AlternateContent>
          <mc:Choice Requires="wps">
            <w:drawing>
              <wp:anchor distT="0" distB="0" distL="114300" distR="114300" simplePos="0" relativeHeight="251666432" behindDoc="0" locked="0" layoutInCell="1" allowOverlap="1" wp14:anchorId="0C4B9B86" wp14:editId="4F7E5C44">
                <wp:simplePos x="0" y="0"/>
                <wp:positionH relativeFrom="column">
                  <wp:posOffset>4927600</wp:posOffset>
                </wp:positionH>
                <wp:positionV relativeFrom="paragraph">
                  <wp:posOffset>25400</wp:posOffset>
                </wp:positionV>
                <wp:extent cx="889000" cy="560705"/>
                <wp:effectExtent l="12700" t="12700" r="12700" b="10795"/>
                <wp:wrapTight wrapText="bothSides">
                  <wp:wrapPolygon edited="0">
                    <wp:start x="-170" y="-367"/>
                    <wp:lineTo x="-170" y="21600"/>
                    <wp:lineTo x="21924" y="21600"/>
                    <wp:lineTo x="21924" y="-367"/>
                    <wp:lineTo x="-170" y="-367"/>
                  </wp:wrapPolygon>
                </wp:wrapTight>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560705"/>
                        </a:xfrm>
                        <a:prstGeom prst="rect">
                          <a:avLst/>
                        </a:prstGeom>
                        <a:noFill/>
                        <a:ln w="254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729C459" w14:textId="77777777" w:rsidR="00B4448F" w:rsidRPr="00AC109D" w:rsidRDefault="00B4448F" w:rsidP="005759FA">
                            <w:pPr>
                              <w:rPr>
                                <w:rFonts w:ascii="Calibri" w:hAnsi="Calibri"/>
                              </w:rPr>
                            </w:pPr>
                            <w:r>
                              <w:rPr>
                                <w:rFonts w:ascii="Calibri" w:hAns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B9B86" id="_x0000_t202" coordsize="21600,21600" o:spt="202" path="m0,0l0,21600,21600,21600,21600,0xe">
                <v:stroke joinstyle="miter"/>
                <v:path gradientshapeok="t" o:connecttype="rect"/>
              </v:shapetype>
              <v:shape id="Text_x0020_Box_x0020_39" o:spid="_x0000_s1026" type="#_x0000_t202" style="position:absolute;left:0;text-align:left;margin-left:388pt;margin-top:2pt;width:70pt;height:4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" filled="f" strokeweight="2pt">
                <v:textbox inset="0,0,0,0">
                  <w:txbxContent>
                    <w:p w14:paraId="0729C459" w14:textId="77777777" w:rsidR="00B4448F" w:rsidRPr="00AC109D" w:rsidRDefault="00B4448F" w:rsidP="005759FA">
                      <w:pPr>
                        <w:rPr>
                          <w:rFonts w:ascii="Calibri" w:hAnsi="Calibri"/>
                        </w:rPr>
                      </w:pPr>
                      <w:r>
                        <w:rPr>
                          <w:rFonts w:ascii="Calibri" w:hAnsi="Calibri"/>
                        </w:rPr>
                        <w:t xml:space="preserve">  </w:t>
                      </w:r>
                    </w:p>
                  </w:txbxContent>
                </v:textbox>
                <w10:wrap type="tight"/>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4B9A083F" wp14:editId="2D6B7488">
                <wp:simplePos x="0" y="0"/>
                <wp:positionH relativeFrom="column">
                  <wp:posOffset>3086100</wp:posOffset>
                </wp:positionH>
                <wp:positionV relativeFrom="paragraph">
                  <wp:posOffset>127000</wp:posOffset>
                </wp:positionV>
                <wp:extent cx="1828800" cy="457200"/>
                <wp:effectExtent l="0" t="0" r="0" b="0"/>
                <wp:wrapTight wrapText="bothSides">
                  <wp:wrapPolygon edited="0">
                    <wp:start x="0" y="0"/>
                    <wp:lineTo x="21600" y="0"/>
                    <wp:lineTo x="21600" y="21600"/>
                    <wp:lineTo x="0" y="21600"/>
                    <wp:lineTo x="0" y="0"/>
                  </wp:wrapPolygon>
                </wp:wrapTight>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FE69D5B" w14:textId="77777777" w:rsidR="00B4448F" w:rsidRPr="00215B2E" w:rsidRDefault="00B4448F" w:rsidP="005759FA">
                            <w:pPr>
                              <w:jc w:val="right"/>
                              <w:rPr>
                                <w:b/>
                                <w:sz w:val="28"/>
                              </w:rPr>
                            </w:pPr>
                            <w:r w:rsidRPr="00215B2E">
                              <w:rPr>
                                <w:b/>
                                <w:sz w:val="28"/>
                              </w:rPr>
                              <w:t>Assignment Grade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083F" id="Text_x0020_Box_x0020_40" o:spid="_x0000_s1027" type="#_x0000_t202" style="position:absolute;left:0;text-align:left;margin-left:243pt;margin-top:10pt;width:2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" filled="f" stroked="f">
                <v:textbox inset=",7.2pt,,7.2pt">
                  <w:txbxContent>
                    <w:p w14:paraId="7FE69D5B" w14:textId="77777777" w:rsidR="00B4448F" w:rsidRPr="00215B2E" w:rsidRDefault="00B4448F" w:rsidP="005759FA">
                      <w:pPr>
                        <w:jc w:val="right"/>
                        <w:rPr>
                          <w:b/>
                          <w:sz w:val="28"/>
                        </w:rPr>
                      </w:pPr>
                      <w:r w:rsidRPr="00215B2E">
                        <w:rPr>
                          <w:b/>
                          <w:sz w:val="28"/>
                        </w:rPr>
                        <w:t>Assignment Grade</w:t>
                      </w:r>
                    </w:p>
                  </w:txbxContent>
                </v:textbox>
                <w10:wrap type="tight"/>
              </v:shape>
            </w:pict>
          </mc:Fallback>
        </mc:AlternateContent>
      </w:r>
    </w:p>
    <w:p w14:paraId="7C06D249" w14:textId="77777777" w:rsidR="005759FA" w:rsidRPr="00CE5FE2" w:rsidRDefault="005759FA" w:rsidP="005759FA">
      <w:pPr>
        <w:tabs>
          <w:tab w:val="left" w:pos="567"/>
        </w:tabs>
        <w:ind w:left="-1134"/>
        <w:rPr>
          <w:b/>
        </w:rPr>
      </w:pPr>
      <w:r w:rsidRPr="00CE5FE2">
        <w:rPr>
          <w:b/>
          <w:sz w:val="28"/>
        </w:rPr>
        <w:t>STUDENT:</w:t>
      </w:r>
    </w:p>
    <w:p w14:paraId="2CBE339B" w14:textId="77777777" w:rsidR="005759FA" w:rsidRDefault="005759FA" w:rsidP="005759FA">
      <w:pPr>
        <w:ind w:left="-1418"/>
      </w:pPr>
    </w:p>
    <w:p w14:paraId="5B770E3A" w14:textId="26FF2E91" w:rsidR="00B05D3B" w:rsidRDefault="005759FA" w:rsidP="00B65B77">
      <w:pPr>
        <w:ind w:left="-1276"/>
        <w:rPr>
          <w:sz w:val="20"/>
          <w:szCs w:val="20"/>
        </w:rPr>
      </w:pPr>
      <w:r>
        <w:rPr>
          <w:b/>
        </w:rPr>
        <w:t>Topic components:</w:t>
      </w:r>
      <w:r w:rsidRPr="00BC2444">
        <w:rPr>
          <w:sz w:val="20"/>
          <w:szCs w:val="20"/>
        </w:rPr>
        <w:t xml:space="preserve"> </w:t>
      </w:r>
    </w:p>
    <w:p w14:paraId="5DB829CB" w14:textId="77777777" w:rsidR="008F2A34" w:rsidRDefault="008F2A34" w:rsidP="008F2A34">
      <w:pPr>
        <w:rPr>
          <w:sz w:val="20"/>
          <w:szCs w:val="20"/>
        </w:rPr>
      </w:pPr>
    </w:p>
    <w:tbl>
      <w:tblPr>
        <w:tblpPr w:leftFromText="180" w:rightFromText="180" w:vertAnchor="page" w:horzAnchor="page" w:tblpX="829" w:tblpY="46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119"/>
        <w:gridCol w:w="6442"/>
      </w:tblGrid>
      <w:tr w:rsidR="008F2A34" w14:paraId="3A46DA83" w14:textId="77777777" w:rsidTr="008F2A34">
        <w:trPr>
          <w:trHeight w:val="366"/>
        </w:trPr>
        <w:tc>
          <w:tcPr>
            <w:tcW w:w="4439" w:type="dxa"/>
            <w:gridSpan w:val="2"/>
            <w:tcBorders>
              <w:top w:val="single" w:sz="4" w:space="0" w:color="auto"/>
              <w:left w:val="single" w:sz="4" w:space="0" w:color="auto"/>
              <w:bottom w:val="single" w:sz="4" w:space="0" w:color="auto"/>
              <w:right w:val="single" w:sz="4" w:space="0" w:color="auto"/>
            </w:tcBorders>
            <w:vAlign w:val="center"/>
          </w:tcPr>
          <w:p w14:paraId="6535175C" w14:textId="77777777" w:rsidR="008F2A34" w:rsidRDefault="008F2A34" w:rsidP="008F2A34">
            <w:pPr>
              <w:jc w:val="center"/>
              <w:rPr>
                <w:b/>
                <w:sz w:val="20"/>
                <w:szCs w:val="20"/>
              </w:rPr>
            </w:pPr>
            <w:r>
              <w:rPr>
                <w:b/>
                <w:sz w:val="20"/>
                <w:szCs w:val="20"/>
              </w:rPr>
              <w:t>CRITERA</w:t>
            </w:r>
          </w:p>
        </w:tc>
        <w:tc>
          <w:tcPr>
            <w:tcW w:w="6442" w:type="dxa"/>
            <w:tcBorders>
              <w:top w:val="single" w:sz="4" w:space="0" w:color="auto"/>
              <w:left w:val="single" w:sz="4" w:space="0" w:color="auto"/>
              <w:bottom w:val="single" w:sz="4" w:space="0" w:color="auto"/>
              <w:right w:val="single" w:sz="4" w:space="0" w:color="auto"/>
            </w:tcBorders>
            <w:vAlign w:val="center"/>
          </w:tcPr>
          <w:p w14:paraId="40CE029B" w14:textId="77777777" w:rsidR="008F2A34" w:rsidRDefault="008F2A34" w:rsidP="008F2A34">
            <w:pPr>
              <w:jc w:val="center"/>
              <w:rPr>
                <w:b/>
                <w:sz w:val="20"/>
                <w:szCs w:val="20"/>
              </w:rPr>
            </w:pPr>
            <w:r>
              <w:rPr>
                <w:b/>
                <w:sz w:val="20"/>
                <w:szCs w:val="20"/>
              </w:rPr>
              <w:t xml:space="preserve">Not Satisfactory   –   Satisfactory   -   </w:t>
            </w:r>
            <w:r>
              <w:rPr>
                <w:b/>
                <w:bCs/>
                <w:sz w:val="20"/>
                <w:szCs w:val="20"/>
              </w:rPr>
              <w:t xml:space="preserve">Above Satisfactory   </w:t>
            </w:r>
            <w:r>
              <w:rPr>
                <w:b/>
                <w:sz w:val="20"/>
                <w:szCs w:val="20"/>
              </w:rPr>
              <w:t>-   Outstanding</w:t>
            </w:r>
          </w:p>
        </w:tc>
      </w:tr>
      <w:tr w:rsidR="008F2A34" w14:paraId="08A04D56" w14:textId="77777777" w:rsidTr="008F2A34">
        <w:trPr>
          <w:trHeight w:hRule="exact" w:val="1179"/>
        </w:trPr>
        <w:tc>
          <w:tcPr>
            <w:tcW w:w="1320" w:type="dxa"/>
            <w:tcBorders>
              <w:top w:val="single" w:sz="4" w:space="0" w:color="auto"/>
              <w:left w:val="single" w:sz="4" w:space="0" w:color="auto"/>
              <w:bottom w:val="single" w:sz="4" w:space="0" w:color="auto"/>
              <w:right w:val="single" w:sz="4" w:space="0" w:color="auto"/>
            </w:tcBorders>
            <w:vAlign w:val="center"/>
          </w:tcPr>
          <w:p w14:paraId="4B39A423" w14:textId="77777777" w:rsidR="008F2A34" w:rsidRDefault="008F2A34" w:rsidP="008F2A34">
            <w:pPr>
              <w:rPr>
                <w:sz w:val="20"/>
                <w:szCs w:val="20"/>
              </w:rPr>
            </w:pPr>
            <w:r>
              <w:rPr>
                <w:sz w:val="20"/>
                <w:szCs w:val="20"/>
              </w:rPr>
              <w:t>Sources</w:t>
            </w:r>
          </w:p>
        </w:tc>
        <w:tc>
          <w:tcPr>
            <w:tcW w:w="3119" w:type="dxa"/>
            <w:tcBorders>
              <w:top w:val="single" w:sz="4" w:space="0" w:color="auto"/>
              <w:left w:val="single" w:sz="4" w:space="0" w:color="auto"/>
              <w:bottom w:val="single" w:sz="4" w:space="0" w:color="auto"/>
              <w:right w:val="single" w:sz="4" w:space="0" w:color="auto"/>
            </w:tcBorders>
            <w:vAlign w:val="center"/>
          </w:tcPr>
          <w:p w14:paraId="7D5AB6AA" w14:textId="77777777" w:rsidR="008F2A34" w:rsidRDefault="008F2A34" w:rsidP="008F2A34">
            <w:pPr>
              <w:rPr>
                <w:sz w:val="20"/>
                <w:szCs w:val="20"/>
              </w:rPr>
            </w:pPr>
            <w:r>
              <w:rPr>
                <w:sz w:val="20"/>
                <w:szCs w:val="20"/>
              </w:rPr>
              <w:t>Explicitly and accurately uses a range of appropriate sources in significant and insightful ways</w:t>
            </w:r>
          </w:p>
        </w:tc>
        <w:tc>
          <w:tcPr>
            <w:tcW w:w="6442" w:type="dxa"/>
            <w:tcBorders>
              <w:top w:val="single" w:sz="4" w:space="0" w:color="auto"/>
              <w:left w:val="single" w:sz="4" w:space="0" w:color="auto"/>
              <w:bottom w:val="single" w:sz="4" w:space="0" w:color="auto"/>
              <w:right w:val="single" w:sz="4" w:space="0" w:color="auto"/>
            </w:tcBorders>
            <w:vAlign w:val="center"/>
          </w:tcPr>
          <w:p w14:paraId="1C1EA3CD" w14:textId="77777777" w:rsidR="008F2A34" w:rsidRDefault="008F2A34" w:rsidP="008F2A34">
            <w:pPr>
              <w:rPr>
                <w:sz w:val="20"/>
                <w:szCs w:val="20"/>
              </w:rPr>
            </w:pPr>
          </w:p>
          <w:p w14:paraId="5E7EB5AE" w14:textId="77777777" w:rsidR="008F2A34" w:rsidRDefault="008F2A34" w:rsidP="008F2A34">
            <w:pPr>
              <w:rPr>
                <w:sz w:val="20"/>
                <w:szCs w:val="20"/>
              </w:rPr>
            </w:pPr>
            <w:r>
              <w:rPr>
                <w:noProof/>
                <w:lang w:val="en-GB" w:eastAsia="en-GB"/>
              </w:rPr>
              <mc:AlternateContent>
                <mc:Choice Requires="wps">
                  <w:drawing>
                    <wp:anchor distT="0" distB="0" distL="114300" distR="114300" simplePos="0" relativeHeight="251674624" behindDoc="0" locked="0" layoutInCell="1" allowOverlap="1" wp14:anchorId="6A851F44" wp14:editId="100D5F3A">
                      <wp:simplePos x="0" y="0"/>
                      <wp:positionH relativeFrom="column">
                        <wp:posOffset>1914525</wp:posOffset>
                      </wp:positionH>
                      <wp:positionV relativeFrom="paragraph">
                        <wp:posOffset>106680</wp:posOffset>
                      </wp:positionV>
                      <wp:extent cx="217170" cy="215900"/>
                      <wp:effectExtent l="47625" t="55880" r="52705" b="45720"/>
                      <wp:wrapTight wrapText="bothSides">
                        <wp:wrapPolygon edited="0">
                          <wp:start x="8463" y="0"/>
                          <wp:lineTo x="-947" y="8449"/>
                          <wp:lineTo x="3726" y="15056"/>
                          <wp:lineTo x="1895" y="20647"/>
                          <wp:lineTo x="19705" y="20647"/>
                          <wp:lineTo x="17874" y="15056"/>
                          <wp:lineTo x="22547" y="8449"/>
                          <wp:lineTo x="12189" y="0"/>
                          <wp:lineTo x="8463" y="0"/>
                        </wp:wrapPolygon>
                      </wp:wrapTight>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5900"/>
                              </a:xfrm>
                              <a:prstGeom prst="star5">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150.75pt;margin-top:8.4pt;width:17.1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70,21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" path="m0,82466l82952,82467,108585,,134218,82467,217170,82466,150060,133433,175694,215899,108585,164932,41476,215899,67110,133433,,82466xe" fillcolor="maroon">
                      <v:stroke joinstyle="miter"/>
                      <v:path o:connecttype="custom" o:connectlocs="0,82466;82952,82467;108585,0;134218,82467;217170,82466;150060,133433;175694,215899;108585,164932;41476,215899;67110,133433;0,82466" o:connectangles="0,0,0,0,0,0,0,0,0,0,0"/>
                      <w10:wrap type="tight"/>
                    </v:shape>
                  </w:pict>
                </mc:Fallback>
              </mc:AlternateContent>
            </w:r>
          </w:p>
          <w:p w14:paraId="3E0CB59E" w14:textId="77777777" w:rsidR="008F2A34" w:rsidRDefault="008F2A34" w:rsidP="008F2A34">
            <w:pPr>
              <w:rPr>
                <w:sz w:val="20"/>
                <w:szCs w:val="20"/>
              </w:rPr>
            </w:pPr>
            <w:r>
              <w:rPr>
                <w:noProof/>
                <w:sz w:val="20"/>
                <w:szCs w:val="20"/>
                <w:lang w:val="en-GB" w:eastAsia="en-GB"/>
              </w:rPr>
              <mc:AlternateContent>
                <mc:Choice Requires="wpg">
                  <w:drawing>
                    <wp:inline distT="0" distB="0" distL="0" distR="0" wp14:anchorId="6C0B00A5" wp14:editId="7D24AC34">
                      <wp:extent cx="4234180" cy="296545"/>
                      <wp:effectExtent l="0" t="88900" r="0" b="0"/>
                      <wp:docPr id="33"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34180" cy="296545"/>
                                <a:chOff x="3947" y="12355"/>
                                <a:chExt cx="4829" cy="350"/>
                              </a:xfrm>
                            </wpg:grpSpPr>
                            <wps:wsp>
                              <wps:cNvPr id="34" name="AutoShape 23"/>
                              <wps:cNvSpPr>
                                <a:spLocks noChangeAspect="1" noChangeArrowheads="1"/>
                              </wps:cNvSpPr>
                              <wps:spPr bwMode="auto">
                                <a:xfrm>
                                  <a:off x="3947" y="12355"/>
                                  <a:ext cx="4829" cy="3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35" name="Line 24"/>
                              <wps:cNvCnPr/>
                              <wps:spPr bwMode="auto">
                                <a:xfrm flipV="1">
                                  <a:off x="4214" y="12355"/>
                                  <a:ext cx="4282" cy="1"/>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6" name="Text Box 25"/>
                              <wps:cNvSpPr txBox="1">
                                <a:spLocks noChangeArrowheads="1"/>
                              </wps:cNvSpPr>
                              <wps:spPr bwMode="auto">
                                <a:xfrm>
                                  <a:off x="3947" y="12355"/>
                                  <a:ext cx="1114"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EBE2BB7" w14:textId="77777777" w:rsidR="00B4448F" w:rsidRDefault="00B4448F" w:rsidP="008F2A34">
                                    <w:pPr>
                                      <w:rPr>
                                        <w:rFonts w:cs="Arial"/>
                                        <w:sz w:val="16"/>
                                        <w:szCs w:val="16"/>
                                      </w:rPr>
                                    </w:pPr>
                                    <w:r>
                                      <w:rPr>
                                        <w:rFonts w:cs="Arial"/>
                                        <w:sz w:val="16"/>
                                        <w:szCs w:val="16"/>
                                      </w:rPr>
                                      <w:t>Not Satisfactory</w:t>
                                    </w:r>
                                  </w:p>
                                </w:txbxContent>
                              </wps:txbx>
                              <wps:bodyPr rot="0" vert="horz" wrap="square" lIns="91440" tIns="45720" rIns="91440" bIns="45720" anchor="t" anchorCtr="0" upright="1">
                                <a:noAutofit/>
                              </wps:bodyPr>
                            </wps:wsp>
                            <wps:wsp>
                              <wps:cNvPr id="37" name="Text Box 26"/>
                              <wps:cNvSpPr txBox="1">
                                <a:spLocks noChangeArrowheads="1"/>
                              </wps:cNvSpPr>
                              <wps:spPr bwMode="auto">
                                <a:xfrm>
                                  <a:off x="7838" y="12355"/>
                                  <a:ext cx="938"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09FE193" w14:textId="77777777" w:rsidR="00B4448F" w:rsidRDefault="00B4448F" w:rsidP="008F2A34">
                                    <w:pPr>
                                      <w:rPr>
                                        <w:rFonts w:cs="Arial"/>
                                        <w:sz w:val="16"/>
                                        <w:szCs w:val="16"/>
                                      </w:rPr>
                                    </w:pPr>
                                    <w:r>
                                      <w:rPr>
                                        <w:rFonts w:cs="Arial"/>
                                        <w:sz w:val="16"/>
                                        <w:szCs w:val="16"/>
                                      </w:rPr>
                                      <w:t>Outstanding</w:t>
                                    </w:r>
                                  </w:p>
                                </w:txbxContent>
                              </wps:txbx>
                              <wps:bodyPr rot="0" vert="horz" wrap="square" lIns="91440" tIns="45720" rIns="91440" bIns="45720" anchor="t" anchorCtr="0" upright="1">
                                <a:noAutofit/>
                              </wps:bodyPr>
                            </wps:wsp>
                          </wpg:wgp>
                        </a:graphicData>
                      </a:graphic>
                    </wp:inline>
                  </w:drawing>
                </mc:Choice>
                <mc:Fallback>
                  <w:pict>
                    <v:group w14:anchorId="6C0B00A5" id="Group_x0020_22" o:spid="_x0000_s1028" style="width:333.4pt;height:23.35pt;mso-position-horizontal-relative:char;mso-position-vertical-relative:line" coordorigin="3947,12355" coordsize="4829,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">
                      <o:lock v:ext="edit" aspectratio="t"/>
                      <v:rect id="AutoShape_x0020_23" o:spid="_x0000_s1029" style="position:absolute;left:3947;top:12355;width:482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gq18xAAA&#10;ANsAAAAPAAAAZHJzL2Rvd25yZXYueG1sRI9Ba8JAFITvBf/D8gQvohttEUldRQQxSEGM1vMj+5qE&#10;Zt/G7Jqk/75bEHocZuYbZrXpTSVaalxpWcFsGoEgzqwuOVdwvewnSxDOI2usLJOCH3KwWQ9eVhhr&#10;2/GZ2tTnIkDYxaig8L6OpXRZQQbd1NbEwfuyjUEfZJNL3WAX4KaS8yhaSIMlh4UCa9oVlH2nD6Og&#10;y07t7fJxkKfxLbF8T+679POo1GjYb99BeOr9f/jZTrSC1z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4KtfMQAAADbAAAADwAAAAAAAAAAAAAAAACXAgAAZHJzL2Rv&#10;d25yZXYueG1sUEsFBgAAAAAEAAQA9QAAAIgDAAAAAA==&#10;" filled="f" stroked="f">
                        <o:lock v:ext="edit" aspectratio="t"/>
                      </v:rect>
                      <v:line id="Line_x0020_24" o:spid="_x0000_s1030" style="position:absolute;flip:y;visibility:visible;mso-wrap-style:square" from="4214,12355" to="8496,12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5PEcUAAADbAAAADwAAAGRycy9kb3ducmV2LnhtbESPT2sCMRTE7wW/Q3iCt5q1YpXVKFos&#10;tNCD/xC8PTbPzermZdlE3frpTaHgcZiZ3zCTWWNLcaXaF44V9LoJCOLM6YJzBbvt5+sIhA/IGkvH&#10;pOCXPMymrZcJptrdeE3XTchFhLBPUYEJoUql9Jkhi77rKuLoHV1tMURZ51LXeItwW8q3JHmXFguO&#10;CwYr+jCUnTcXqyCRp6W5/1zmi2H2bbbV/rBaDgdKddrNfAwiUBOe4f/2l1bQH8Dfl/gD5PQ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z5PEcUAAADbAAAADwAAAAAAAAAA&#10;AAAAAAChAgAAZHJzL2Rvd25yZXYueG1sUEsFBgAAAAAEAAQA+QAAAJMDAAAAAA==&#10;" strokeweight="2.25pt">
                        <v:stroke startarrow="block" endarrow="block"/>
                      </v:line>
                      <v:shape id="Text_x0020_Box_x0020_25" o:spid="_x0000_s1031" type="#_x0000_t202" style="position:absolute;left:3947;top:12355;width:1114;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2EBE2BB7" w14:textId="77777777" w:rsidR="00B4448F" w:rsidRDefault="00B4448F" w:rsidP="008F2A34">
                              <w:pPr>
                                <w:rPr>
                                  <w:rFonts w:cs="Arial"/>
                                  <w:sz w:val="16"/>
                                  <w:szCs w:val="16"/>
                                </w:rPr>
                              </w:pPr>
                              <w:r>
                                <w:rPr>
                                  <w:rFonts w:cs="Arial"/>
                                  <w:sz w:val="16"/>
                                  <w:szCs w:val="16"/>
                                </w:rPr>
                                <w:t>Not Satisfactory</w:t>
                              </w:r>
                            </w:p>
                          </w:txbxContent>
                        </v:textbox>
                      </v:shape>
                      <v:shape id="Text_x0020_Box_x0020_26" o:spid="_x0000_s1032" type="#_x0000_t202" style="position:absolute;left:7838;top:12355;width:93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509FE193" w14:textId="77777777" w:rsidR="00B4448F" w:rsidRDefault="00B4448F" w:rsidP="008F2A34">
                              <w:pPr>
                                <w:rPr>
                                  <w:rFonts w:cs="Arial"/>
                                  <w:sz w:val="16"/>
                                  <w:szCs w:val="16"/>
                                </w:rPr>
                              </w:pPr>
                              <w:r>
                                <w:rPr>
                                  <w:rFonts w:cs="Arial"/>
                                  <w:sz w:val="16"/>
                                  <w:szCs w:val="16"/>
                                </w:rPr>
                                <w:t>Outstanding</w:t>
                              </w:r>
                            </w:p>
                          </w:txbxContent>
                        </v:textbox>
                      </v:shape>
                      <w10:anchorlock/>
                    </v:group>
                  </w:pict>
                </mc:Fallback>
              </mc:AlternateContent>
            </w:r>
          </w:p>
        </w:tc>
      </w:tr>
      <w:tr w:rsidR="008F2A34" w14:paraId="606B671D" w14:textId="77777777" w:rsidTr="008F2A34">
        <w:trPr>
          <w:trHeight w:hRule="exact" w:val="1087"/>
        </w:trPr>
        <w:tc>
          <w:tcPr>
            <w:tcW w:w="1320" w:type="dxa"/>
            <w:tcBorders>
              <w:top w:val="single" w:sz="4" w:space="0" w:color="auto"/>
              <w:left w:val="single" w:sz="4" w:space="0" w:color="auto"/>
              <w:bottom w:val="single" w:sz="4" w:space="0" w:color="auto"/>
              <w:right w:val="single" w:sz="4" w:space="0" w:color="auto"/>
            </w:tcBorders>
            <w:vAlign w:val="center"/>
          </w:tcPr>
          <w:p w14:paraId="08C3950B" w14:textId="77777777" w:rsidR="008F2A34" w:rsidRDefault="008F2A34" w:rsidP="008F2A34">
            <w:pPr>
              <w:rPr>
                <w:sz w:val="20"/>
                <w:szCs w:val="20"/>
              </w:rPr>
            </w:pPr>
            <w:r>
              <w:rPr>
                <w:sz w:val="20"/>
                <w:szCs w:val="20"/>
              </w:rPr>
              <w:t>Development of points</w:t>
            </w:r>
          </w:p>
        </w:tc>
        <w:tc>
          <w:tcPr>
            <w:tcW w:w="3119" w:type="dxa"/>
            <w:tcBorders>
              <w:top w:val="single" w:sz="4" w:space="0" w:color="auto"/>
              <w:left w:val="single" w:sz="4" w:space="0" w:color="auto"/>
              <w:bottom w:val="single" w:sz="4" w:space="0" w:color="auto"/>
              <w:right w:val="single" w:sz="4" w:space="0" w:color="auto"/>
            </w:tcBorders>
            <w:vAlign w:val="center"/>
          </w:tcPr>
          <w:p w14:paraId="52396E55" w14:textId="77777777" w:rsidR="008F2A34" w:rsidRDefault="008F2A34" w:rsidP="008F2A34">
            <w:pPr>
              <w:rPr>
                <w:sz w:val="20"/>
                <w:szCs w:val="20"/>
              </w:rPr>
            </w:pPr>
            <w:r>
              <w:rPr>
                <w:sz w:val="20"/>
                <w:szCs w:val="20"/>
              </w:rPr>
              <w:t>Points made are relevant, clear and well developed (e.g. via discussion or illustration).</w:t>
            </w:r>
          </w:p>
        </w:tc>
        <w:tc>
          <w:tcPr>
            <w:tcW w:w="6442" w:type="dxa"/>
            <w:tcBorders>
              <w:top w:val="single" w:sz="4" w:space="0" w:color="auto"/>
              <w:left w:val="single" w:sz="4" w:space="0" w:color="auto"/>
              <w:bottom w:val="single" w:sz="4" w:space="0" w:color="auto"/>
              <w:right w:val="single" w:sz="4" w:space="0" w:color="auto"/>
            </w:tcBorders>
            <w:vAlign w:val="center"/>
          </w:tcPr>
          <w:p w14:paraId="004A9A95" w14:textId="77777777" w:rsidR="008F2A34" w:rsidRPr="004B0DCE" w:rsidRDefault="008F2A34" w:rsidP="008F2A34">
            <w:pPr>
              <w:rPr>
                <w:sz w:val="32"/>
                <w:szCs w:val="20"/>
              </w:rPr>
            </w:pPr>
            <w:r>
              <w:rPr>
                <w:b/>
                <w:noProof/>
                <w:sz w:val="28"/>
                <w:lang w:val="en-GB" w:eastAsia="en-GB"/>
              </w:rPr>
              <mc:AlternateContent>
                <mc:Choice Requires="wps">
                  <w:drawing>
                    <wp:anchor distT="0" distB="0" distL="114300" distR="114300" simplePos="0" relativeHeight="251670528" behindDoc="0" locked="0" layoutInCell="1" allowOverlap="1" wp14:anchorId="02EF473F" wp14:editId="308CF535">
                      <wp:simplePos x="0" y="0"/>
                      <wp:positionH relativeFrom="column">
                        <wp:posOffset>1913255</wp:posOffset>
                      </wp:positionH>
                      <wp:positionV relativeFrom="paragraph">
                        <wp:posOffset>196215</wp:posOffset>
                      </wp:positionV>
                      <wp:extent cx="217170" cy="215900"/>
                      <wp:effectExtent l="46355" t="56515" r="53975" b="45085"/>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5900"/>
                              </a:xfrm>
                              <a:prstGeom prst="star5">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150.65pt;margin-top:15.45pt;width:17.1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70,21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" path="m0,82466l82952,82467,108585,,134218,82467,217170,82466,150060,133433,175694,215899,108585,164932,41476,215899,67110,133433,,82466xe" fillcolor="maroon">
                      <v:stroke joinstyle="miter"/>
                      <v:path o:connecttype="custom" o:connectlocs="0,82466;82952,82467;108585,0;134218,82467;217170,82466;150060,133433;175694,215899;108585,164932;41476,215899;67110,133433;0,82466" o:connectangles="0,0,0,0,0,0,0,0,0,0,0"/>
                    </v:shape>
                  </w:pict>
                </mc:Fallback>
              </mc:AlternateContent>
            </w:r>
          </w:p>
          <w:p w14:paraId="49190897" w14:textId="77777777" w:rsidR="008F2A34" w:rsidRDefault="008F2A34" w:rsidP="008F2A34">
            <w:pPr>
              <w:rPr>
                <w:sz w:val="20"/>
                <w:szCs w:val="20"/>
              </w:rPr>
            </w:pPr>
            <w:r>
              <w:rPr>
                <w:noProof/>
                <w:sz w:val="20"/>
                <w:szCs w:val="20"/>
                <w:lang w:val="en-GB" w:eastAsia="en-GB"/>
              </w:rPr>
              <mc:AlternateContent>
                <mc:Choice Requires="wpg">
                  <w:drawing>
                    <wp:inline distT="0" distB="0" distL="0" distR="0" wp14:anchorId="2AA7CA60" wp14:editId="020B805F">
                      <wp:extent cx="4234180" cy="296545"/>
                      <wp:effectExtent l="0" t="88900" r="0" b="0"/>
                      <wp:docPr id="2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34180" cy="296545"/>
                                <a:chOff x="3947" y="12355"/>
                                <a:chExt cx="4829" cy="350"/>
                              </a:xfrm>
                            </wpg:grpSpPr>
                            <wps:wsp>
                              <wps:cNvPr id="28" name="AutoShape 8"/>
                              <wps:cNvSpPr>
                                <a:spLocks noChangeAspect="1" noChangeArrowheads="1"/>
                              </wps:cNvSpPr>
                              <wps:spPr bwMode="auto">
                                <a:xfrm>
                                  <a:off x="3947" y="12355"/>
                                  <a:ext cx="4829" cy="3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29" name="Line 9"/>
                              <wps:cNvCnPr/>
                              <wps:spPr bwMode="auto">
                                <a:xfrm flipV="1">
                                  <a:off x="4214" y="12355"/>
                                  <a:ext cx="4282" cy="1"/>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0" name="Text Box 10"/>
                              <wps:cNvSpPr txBox="1">
                                <a:spLocks noChangeArrowheads="1"/>
                              </wps:cNvSpPr>
                              <wps:spPr bwMode="auto">
                                <a:xfrm>
                                  <a:off x="3947" y="12355"/>
                                  <a:ext cx="1114"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09D92EE" w14:textId="77777777" w:rsidR="00B4448F" w:rsidRDefault="00B4448F" w:rsidP="008F2A34">
                                    <w:pPr>
                                      <w:rPr>
                                        <w:rFonts w:cs="Arial"/>
                                        <w:sz w:val="16"/>
                                        <w:szCs w:val="16"/>
                                      </w:rPr>
                                    </w:pPr>
                                    <w:r>
                                      <w:rPr>
                                        <w:rFonts w:cs="Arial"/>
                                        <w:sz w:val="16"/>
                                        <w:szCs w:val="16"/>
                                      </w:rPr>
                                      <w:t>Not Satisfactory</w:t>
                                    </w:r>
                                  </w:p>
                                </w:txbxContent>
                              </wps:txbx>
                              <wps:bodyPr rot="0" vert="horz" wrap="square" lIns="91440" tIns="45720" rIns="91440" bIns="45720" anchor="t" anchorCtr="0" upright="1">
                                <a:noAutofit/>
                              </wps:bodyPr>
                            </wps:wsp>
                            <wps:wsp>
                              <wps:cNvPr id="31" name="Text Box 11"/>
                              <wps:cNvSpPr txBox="1">
                                <a:spLocks noChangeArrowheads="1"/>
                              </wps:cNvSpPr>
                              <wps:spPr bwMode="auto">
                                <a:xfrm>
                                  <a:off x="7838" y="12355"/>
                                  <a:ext cx="938"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1A75B9" w14:textId="77777777" w:rsidR="00B4448F" w:rsidRDefault="00B4448F" w:rsidP="008F2A34">
                                    <w:pPr>
                                      <w:rPr>
                                        <w:rFonts w:cs="Arial"/>
                                        <w:sz w:val="16"/>
                                        <w:szCs w:val="16"/>
                                      </w:rPr>
                                    </w:pPr>
                                    <w:r>
                                      <w:rPr>
                                        <w:rFonts w:cs="Arial"/>
                                        <w:sz w:val="16"/>
                                        <w:szCs w:val="16"/>
                                      </w:rPr>
                                      <w:t>Outstanding</w:t>
                                    </w:r>
                                  </w:p>
                                </w:txbxContent>
                              </wps:txbx>
                              <wps:bodyPr rot="0" vert="horz" wrap="square" lIns="91440" tIns="45720" rIns="91440" bIns="45720" anchor="t" anchorCtr="0" upright="1">
                                <a:noAutofit/>
                              </wps:bodyPr>
                            </wps:wsp>
                          </wpg:wgp>
                        </a:graphicData>
                      </a:graphic>
                    </wp:inline>
                  </w:drawing>
                </mc:Choice>
                <mc:Fallback>
                  <w:pict>
                    <v:group w14:anchorId="2AA7CA60" id="Group_x0020_7" o:spid="_x0000_s1033" style="width:333.4pt;height:23.35pt;mso-position-horizontal-relative:char;mso-position-vertical-relative:line" coordorigin="3947,12355" coordsize="4829,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">
                      <o:lock v:ext="edit" aspectratio="t"/>
                      <v:rect id="AutoShape_x0020_8" o:spid="_x0000_s1034" style="position:absolute;left:3947;top:12355;width:482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GkwAAA&#10;ANsAAAAPAAAAZHJzL2Rvd25yZXYueG1sRE/LisIwFN0P+A/hCm4GTceFSDWKCGIRQaY+1pfm2hab&#10;m9pk2vr3ZjHg8nDey3VvKtFS40rLCn4mEQjizOqScwWX8248B+E8ssbKMil4kYP1avC1xFjbjn+p&#10;TX0uQgi7GBUU3texlC4ryKCb2Jo4cHfbGPQBNrnUDXYh3FRyGkUzabDk0FBgTduCskf6ZxR02am9&#10;nY97efq+JZafyXObXg9KjYb9ZgHCU+8/4n93ohVMw9j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jGkwAAAANsAAAAPAAAAAAAAAAAAAAAAAJcCAABkcnMvZG93bnJl&#10;di54bWxQSwUGAAAAAAQABAD1AAAAhAMAAAAA&#10;" filled="f" stroked="f">
                        <o:lock v:ext="edit" aspectratio="t"/>
                      </v:rect>
                      <v:line id="Line_x0020_9" o:spid="_x0000_s1035" style="position:absolute;flip:y;visibility:visible;mso-wrap-style:square" from="4214,12355" to="8496,12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rTycYAAADbAAAADwAAAGRycy9kb3ducmV2LnhtbESPT2vCQBTE70K/w/IK3uqmgVabukos&#10;ChU8+KcI3h7Z12xq9m3Irhr76btCweMwM79hxtPO1uJMra8cK3geJCCIC6crLhV87RZPIxA+IGus&#10;HZOCK3mYTh56Y8y0u/CGzttQighhn6ECE0KTSekLQxb9wDXE0ft2rcUQZVtK3eIlwm0t0yR5lRYr&#10;jgsGG/owVBy3J6sgkT9z87s65bNhsTS7Zn9Yz4cvSvUfu/wdRKAu3MP/7U+tIH2D25f4A+Tk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eq08nGAAAA2wAAAA8AAAAAAAAA&#10;AAAAAAAAoQIAAGRycy9kb3ducmV2LnhtbFBLBQYAAAAABAAEAPkAAACUAwAAAAA=&#10;" strokeweight="2.25pt">
                        <v:stroke startarrow="block" endarrow="block"/>
                      </v:line>
                      <v:shape id="Text_x0020_Box_x0020_10" o:spid="_x0000_s1036" type="#_x0000_t202" style="position:absolute;left:3947;top:12355;width:1114;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209D92EE" w14:textId="77777777" w:rsidR="00B4448F" w:rsidRDefault="00B4448F" w:rsidP="008F2A34">
                              <w:pPr>
                                <w:rPr>
                                  <w:rFonts w:cs="Arial"/>
                                  <w:sz w:val="16"/>
                                  <w:szCs w:val="16"/>
                                </w:rPr>
                              </w:pPr>
                              <w:r>
                                <w:rPr>
                                  <w:rFonts w:cs="Arial"/>
                                  <w:sz w:val="16"/>
                                  <w:szCs w:val="16"/>
                                </w:rPr>
                                <w:t>Not Satisfactory</w:t>
                              </w:r>
                            </w:p>
                          </w:txbxContent>
                        </v:textbox>
                      </v:shape>
                      <v:shape id="Text_x0020_Box_x0020_11" o:spid="_x0000_s1037" type="#_x0000_t202" style="position:absolute;left:7838;top:12355;width:93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581A75B9" w14:textId="77777777" w:rsidR="00B4448F" w:rsidRDefault="00B4448F" w:rsidP="008F2A34">
                              <w:pPr>
                                <w:rPr>
                                  <w:rFonts w:cs="Arial"/>
                                  <w:sz w:val="16"/>
                                  <w:szCs w:val="16"/>
                                </w:rPr>
                              </w:pPr>
                              <w:r>
                                <w:rPr>
                                  <w:rFonts w:cs="Arial"/>
                                  <w:sz w:val="16"/>
                                  <w:szCs w:val="16"/>
                                </w:rPr>
                                <w:t>Outstanding</w:t>
                              </w:r>
                            </w:p>
                          </w:txbxContent>
                        </v:textbox>
                      </v:shape>
                      <w10:anchorlock/>
                    </v:group>
                  </w:pict>
                </mc:Fallback>
              </mc:AlternateContent>
            </w:r>
          </w:p>
        </w:tc>
      </w:tr>
      <w:tr w:rsidR="008F2A34" w14:paraId="653468EA" w14:textId="77777777" w:rsidTr="008F2A34">
        <w:trPr>
          <w:trHeight w:hRule="exact" w:val="1856"/>
        </w:trPr>
        <w:tc>
          <w:tcPr>
            <w:tcW w:w="1320" w:type="dxa"/>
            <w:tcBorders>
              <w:top w:val="single" w:sz="4" w:space="0" w:color="auto"/>
              <w:left w:val="single" w:sz="4" w:space="0" w:color="auto"/>
              <w:bottom w:val="single" w:sz="4" w:space="0" w:color="auto"/>
              <w:right w:val="single" w:sz="4" w:space="0" w:color="auto"/>
            </w:tcBorders>
            <w:vAlign w:val="center"/>
          </w:tcPr>
          <w:p w14:paraId="135FBF18" w14:textId="77777777" w:rsidR="008F2A34" w:rsidRDefault="008F2A34" w:rsidP="008F2A34">
            <w:pPr>
              <w:rPr>
                <w:sz w:val="20"/>
                <w:szCs w:val="20"/>
              </w:rPr>
            </w:pPr>
            <w:r>
              <w:rPr>
                <w:sz w:val="20"/>
                <w:szCs w:val="20"/>
              </w:rPr>
              <w:t>Argument</w:t>
            </w:r>
          </w:p>
        </w:tc>
        <w:tc>
          <w:tcPr>
            <w:tcW w:w="3119" w:type="dxa"/>
            <w:tcBorders>
              <w:top w:val="single" w:sz="4" w:space="0" w:color="auto"/>
              <w:left w:val="single" w:sz="4" w:space="0" w:color="auto"/>
              <w:bottom w:val="single" w:sz="4" w:space="0" w:color="auto"/>
              <w:right w:val="single" w:sz="4" w:space="0" w:color="auto"/>
            </w:tcBorders>
            <w:vAlign w:val="center"/>
          </w:tcPr>
          <w:p w14:paraId="5B32C359" w14:textId="77777777" w:rsidR="008F2A34" w:rsidRDefault="008F2A34" w:rsidP="008F2A34">
            <w:pPr>
              <w:rPr>
                <w:sz w:val="20"/>
                <w:szCs w:val="20"/>
              </w:rPr>
            </w:pPr>
            <w:r>
              <w:rPr>
                <w:sz w:val="20"/>
                <w:szCs w:val="20"/>
              </w:rPr>
              <w:t>Assignment has a clear, logical structure that contains a systematic and coherent narrative, covering the set topic comprehensively and persuasively.  A clear sense of their own values, what they mean and how these impact on their leadership.</w:t>
            </w:r>
          </w:p>
        </w:tc>
        <w:tc>
          <w:tcPr>
            <w:tcW w:w="6442" w:type="dxa"/>
            <w:tcBorders>
              <w:top w:val="single" w:sz="4" w:space="0" w:color="auto"/>
              <w:left w:val="single" w:sz="4" w:space="0" w:color="auto"/>
              <w:bottom w:val="single" w:sz="4" w:space="0" w:color="auto"/>
              <w:right w:val="single" w:sz="4" w:space="0" w:color="auto"/>
            </w:tcBorders>
            <w:vAlign w:val="center"/>
          </w:tcPr>
          <w:p w14:paraId="457D200C" w14:textId="77777777" w:rsidR="008F2A34" w:rsidRDefault="008F2A34" w:rsidP="008F2A34">
            <w:pPr>
              <w:rPr>
                <w:sz w:val="20"/>
                <w:szCs w:val="20"/>
              </w:rPr>
            </w:pPr>
          </w:p>
          <w:p w14:paraId="6C4349B8" w14:textId="77777777" w:rsidR="008F2A34" w:rsidRDefault="008F2A34" w:rsidP="008F2A34">
            <w:pPr>
              <w:rPr>
                <w:sz w:val="20"/>
                <w:szCs w:val="20"/>
              </w:rPr>
            </w:pPr>
          </w:p>
          <w:p w14:paraId="6C6FFE1E" w14:textId="77777777" w:rsidR="008F2A34" w:rsidRDefault="008F2A34" w:rsidP="008F2A34">
            <w:pPr>
              <w:rPr>
                <w:sz w:val="20"/>
                <w:szCs w:val="20"/>
              </w:rPr>
            </w:pPr>
          </w:p>
          <w:p w14:paraId="1F74C2DB" w14:textId="77777777" w:rsidR="008F2A34" w:rsidRDefault="008F2A34" w:rsidP="008F2A34">
            <w:pPr>
              <w:rPr>
                <w:sz w:val="20"/>
                <w:szCs w:val="20"/>
              </w:rPr>
            </w:pPr>
            <w:r>
              <w:rPr>
                <w:noProof/>
                <w:sz w:val="20"/>
                <w:szCs w:val="20"/>
                <w:lang w:val="en-GB" w:eastAsia="en-GB"/>
              </w:rPr>
              <mc:AlternateContent>
                <mc:Choice Requires="wpg">
                  <w:drawing>
                    <wp:inline distT="0" distB="0" distL="0" distR="0" wp14:anchorId="0E487888" wp14:editId="0D44BFD8">
                      <wp:extent cx="4234180" cy="226060"/>
                      <wp:effectExtent l="0" t="88900" r="0" b="2540"/>
                      <wp:docPr id="2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34180" cy="226060"/>
                                <a:chOff x="3947" y="12355"/>
                                <a:chExt cx="4829" cy="350"/>
                              </a:xfrm>
                            </wpg:grpSpPr>
                            <wps:wsp>
                              <wps:cNvPr id="23" name="AutoShape 3"/>
                              <wps:cNvSpPr>
                                <a:spLocks noChangeAspect="1" noChangeArrowheads="1"/>
                              </wps:cNvSpPr>
                              <wps:spPr bwMode="auto">
                                <a:xfrm>
                                  <a:off x="3947" y="12355"/>
                                  <a:ext cx="4829" cy="3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24" name="Line 4"/>
                              <wps:cNvCnPr/>
                              <wps:spPr bwMode="auto">
                                <a:xfrm flipV="1">
                                  <a:off x="4214" y="12355"/>
                                  <a:ext cx="4282" cy="1"/>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5" name="Text Box 5"/>
                              <wps:cNvSpPr txBox="1">
                                <a:spLocks noChangeArrowheads="1"/>
                              </wps:cNvSpPr>
                              <wps:spPr bwMode="auto">
                                <a:xfrm>
                                  <a:off x="3947" y="12355"/>
                                  <a:ext cx="1114"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A231C11" w14:textId="77777777" w:rsidR="00B4448F" w:rsidRDefault="00B4448F" w:rsidP="008F2A34">
                                    <w:pPr>
                                      <w:rPr>
                                        <w:rFonts w:cs="Arial"/>
                                        <w:sz w:val="16"/>
                                        <w:szCs w:val="16"/>
                                      </w:rPr>
                                    </w:pPr>
                                    <w:r>
                                      <w:rPr>
                                        <w:rFonts w:cs="Arial"/>
                                        <w:sz w:val="16"/>
                                        <w:szCs w:val="16"/>
                                      </w:rPr>
                                      <w:t>Not Satisfactory</w:t>
                                    </w: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7752" y="12355"/>
                                  <a:ext cx="938"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FF87431" w14:textId="77777777" w:rsidR="00B4448F" w:rsidRDefault="00B4448F" w:rsidP="008F2A34">
                                    <w:pPr>
                                      <w:rPr>
                                        <w:rFonts w:cs="Arial"/>
                                        <w:sz w:val="16"/>
                                        <w:szCs w:val="16"/>
                                      </w:rPr>
                                    </w:pPr>
                                    <w:r>
                                      <w:rPr>
                                        <w:rFonts w:cs="Arial"/>
                                        <w:sz w:val="16"/>
                                        <w:szCs w:val="16"/>
                                      </w:rPr>
                                      <w:t>Outstanding</w:t>
                                    </w:r>
                                  </w:p>
                                </w:txbxContent>
                              </wps:txbx>
                              <wps:bodyPr rot="0" vert="horz" wrap="square" lIns="91440" tIns="45720" rIns="91440" bIns="45720" anchor="t" anchorCtr="0" upright="1">
                                <a:noAutofit/>
                              </wps:bodyPr>
                            </wps:wsp>
                          </wpg:wgp>
                        </a:graphicData>
                      </a:graphic>
                    </wp:inline>
                  </w:drawing>
                </mc:Choice>
                <mc:Fallback>
                  <w:pict>
                    <v:group w14:anchorId="0E487888" id="Group_x0020_2" o:spid="_x0000_s1038" style="width:333.4pt;height:17.8pt;mso-position-horizontal-relative:char;mso-position-vertical-relative:line" coordorigin="3947,12355" coordsize="4829,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">
                      <o:lock v:ext="edit" aspectratio="t"/>
                      <v:rect id="AutoShape_x0020_3" o:spid="_x0000_s1039" style="position:absolute;left:3947;top:12355;width:482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o:lock v:ext="edit" aspectratio="t"/>
                      </v:rect>
                      <v:line id="Line_x0020_4" o:spid="_x0000_s1040" style="position:absolute;flip:y;visibility:visible;mso-wrap-style:square" from="4214,12355" to="8496,12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t8V8YAAADbAAAADwAAAGRycy9kb3ducmV2LnhtbESPT2vCQBTE70K/w/IK3nTT0NaSukos&#10;ChU8+KcI3h7Z12xq9m3Irhr76btCweMwM79hxtPO1uJMra8cK3gaJiCIC6crLhV87RaDNxA+IGus&#10;HZOCK3mYTh56Y8y0u/CGzttQighhn6ECE0KTSekLQxb90DXE0ft2rcUQZVtK3eIlwm0t0yR5lRYr&#10;jgsGG/owVBy3J6sgkT9z87s65bNRsTS7Zn9Yz0cvSvUfu/wdRKAu3MP/7U+tIH2G25f4A+Tk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rfFfGAAAA2wAAAA8AAAAAAAAA&#10;AAAAAAAAoQIAAGRycy9kb3ducmV2LnhtbFBLBQYAAAAABAAEAPkAAACUAwAAAAA=&#10;" strokeweight="2.25pt">
                        <v:stroke startarrow="block" endarrow="block"/>
                      </v:line>
                      <v:shape id="Text_x0020_Box_x0020_5" o:spid="_x0000_s1041" type="#_x0000_t202" style="position:absolute;left:3947;top:12355;width:1114;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0A231C11" w14:textId="77777777" w:rsidR="00B4448F" w:rsidRDefault="00B4448F" w:rsidP="008F2A34">
                              <w:pPr>
                                <w:rPr>
                                  <w:rFonts w:cs="Arial"/>
                                  <w:sz w:val="16"/>
                                  <w:szCs w:val="16"/>
                                </w:rPr>
                              </w:pPr>
                              <w:r>
                                <w:rPr>
                                  <w:rFonts w:cs="Arial"/>
                                  <w:sz w:val="16"/>
                                  <w:szCs w:val="16"/>
                                </w:rPr>
                                <w:t>Not Satisfactory</w:t>
                              </w:r>
                            </w:p>
                          </w:txbxContent>
                        </v:textbox>
                      </v:shape>
                      <v:shape id="Text_x0020_Box_x0020_6" o:spid="_x0000_s1042" type="#_x0000_t202" style="position:absolute;left:7752;top:12355;width:93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7FF87431" w14:textId="77777777" w:rsidR="00B4448F" w:rsidRDefault="00B4448F" w:rsidP="008F2A34">
                              <w:pPr>
                                <w:rPr>
                                  <w:rFonts w:cs="Arial"/>
                                  <w:sz w:val="16"/>
                                  <w:szCs w:val="16"/>
                                </w:rPr>
                              </w:pPr>
                              <w:r>
                                <w:rPr>
                                  <w:rFonts w:cs="Arial"/>
                                  <w:sz w:val="16"/>
                                  <w:szCs w:val="16"/>
                                </w:rPr>
                                <w:t>Outstanding</w:t>
                              </w:r>
                            </w:p>
                          </w:txbxContent>
                        </v:textbox>
                      </v:shape>
                      <w10:anchorlock/>
                    </v:group>
                  </w:pict>
                </mc:Fallback>
              </mc:AlternateContent>
            </w:r>
          </w:p>
          <w:p w14:paraId="5D640C12" w14:textId="77777777" w:rsidR="008F2A34" w:rsidRDefault="008F2A34" w:rsidP="008F2A34">
            <w:pPr>
              <w:rPr>
                <w:sz w:val="20"/>
                <w:szCs w:val="20"/>
              </w:rPr>
            </w:pPr>
            <w:r>
              <w:rPr>
                <w:noProof/>
                <w:lang w:val="en-GB" w:eastAsia="en-GB"/>
              </w:rPr>
              <mc:AlternateContent>
                <mc:Choice Requires="wps">
                  <w:drawing>
                    <wp:anchor distT="0" distB="0" distL="114300" distR="114300" simplePos="0" relativeHeight="251675648" behindDoc="0" locked="0" layoutInCell="1" allowOverlap="1" wp14:anchorId="2180820F" wp14:editId="5A0A42F4">
                      <wp:simplePos x="0" y="0"/>
                      <wp:positionH relativeFrom="column">
                        <wp:posOffset>1971675</wp:posOffset>
                      </wp:positionH>
                      <wp:positionV relativeFrom="paragraph">
                        <wp:posOffset>-337185</wp:posOffset>
                      </wp:positionV>
                      <wp:extent cx="217170" cy="215900"/>
                      <wp:effectExtent l="25400" t="50800" r="62230" b="63500"/>
                      <wp:wrapTight wrapText="bothSides">
                        <wp:wrapPolygon edited="0">
                          <wp:start x="5053" y="-5082"/>
                          <wp:lineTo x="-2526" y="0"/>
                          <wp:lineTo x="-2526" y="25412"/>
                          <wp:lineTo x="25263" y="25412"/>
                          <wp:lineTo x="25263" y="10165"/>
                          <wp:lineTo x="22737" y="2541"/>
                          <wp:lineTo x="17684" y="-5082"/>
                          <wp:lineTo x="5053" y="-5082"/>
                        </wp:wrapPolygon>
                      </wp:wrapTight>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5900"/>
                              </a:xfrm>
                              <a:prstGeom prst="star5">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style="position:absolute;margin-left:155.25pt;margin-top:-26.5pt;width:17.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70,21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" path="m0,82466l82952,82467,108585,,134218,82467,217170,82466,150060,133433,175694,215899,108585,164932,41476,215899,67110,133433,,82466xe" fillcolor="maroon">
                      <v:stroke joinstyle="miter"/>
                      <v:path o:connecttype="custom" o:connectlocs="0,82466;82952,82467;108585,0;134218,82467;217170,82466;150060,133433;175694,215899;108585,164932;41476,215899;67110,133433;0,82466" o:connectangles="0,0,0,0,0,0,0,0,0,0,0"/>
                      <w10:wrap type="tight"/>
                    </v:shape>
                  </w:pict>
                </mc:Fallback>
              </mc:AlternateContent>
            </w:r>
          </w:p>
          <w:p w14:paraId="622FF770" w14:textId="77777777" w:rsidR="008F2A34" w:rsidRDefault="008F2A34" w:rsidP="008F2A34">
            <w:pPr>
              <w:rPr>
                <w:sz w:val="20"/>
                <w:szCs w:val="20"/>
              </w:rPr>
            </w:pPr>
            <w:r>
              <w:rPr>
                <w:noProof/>
                <w:lang w:val="en-GB" w:eastAsia="en-GB"/>
              </w:rPr>
              <mc:AlternateContent>
                <mc:Choice Requires="wps">
                  <w:drawing>
                    <wp:anchor distT="0" distB="0" distL="114300" distR="114300" simplePos="0" relativeHeight="251669504" behindDoc="0" locked="0" layoutInCell="1" allowOverlap="1" wp14:anchorId="56B76BBF" wp14:editId="55AD67CF">
                      <wp:simplePos x="0" y="0"/>
                      <wp:positionH relativeFrom="column">
                        <wp:posOffset>7204710</wp:posOffset>
                      </wp:positionH>
                      <wp:positionV relativeFrom="paragraph">
                        <wp:posOffset>1335405</wp:posOffset>
                      </wp:positionV>
                      <wp:extent cx="3314700" cy="0"/>
                      <wp:effectExtent l="16510" t="52705" r="21590" b="7429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3pt,105.15pt" to="828.3pt,10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">
                      <v:stroke startarrow="block" endarrow="block"/>
                    </v:line>
                  </w:pict>
                </mc:Fallback>
              </mc:AlternateContent>
            </w:r>
          </w:p>
        </w:tc>
      </w:tr>
      <w:tr w:rsidR="008F2A34" w14:paraId="43E72ECB" w14:textId="77777777" w:rsidTr="008F2A34">
        <w:trPr>
          <w:trHeight w:hRule="exact" w:val="2123"/>
        </w:trPr>
        <w:tc>
          <w:tcPr>
            <w:tcW w:w="1320" w:type="dxa"/>
            <w:tcBorders>
              <w:top w:val="single" w:sz="4" w:space="0" w:color="auto"/>
              <w:left w:val="single" w:sz="4" w:space="0" w:color="auto"/>
              <w:bottom w:val="single" w:sz="4" w:space="0" w:color="auto"/>
              <w:right w:val="single" w:sz="4" w:space="0" w:color="auto"/>
            </w:tcBorders>
            <w:vAlign w:val="center"/>
          </w:tcPr>
          <w:p w14:paraId="26A9C20F" w14:textId="77777777" w:rsidR="008F2A34" w:rsidRDefault="008F2A34" w:rsidP="008F2A34">
            <w:pPr>
              <w:rPr>
                <w:sz w:val="20"/>
                <w:szCs w:val="20"/>
              </w:rPr>
            </w:pPr>
            <w:r>
              <w:rPr>
                <w:sz w:val="20"/>
                <w:szCs w:val="20"/>
              </w:rPr>
              <w:t>Critical Perspective and links with Leadership</w:t>
            </w:r>
          </w:p>
        </w:tc>
        <w:tc>
          <w:tcPr>
            <w:tcW w:w="3119" w:type="dxa"/>
            <w:tcBorders>
              <w:top w:val="single" w:sz="4" w:space="0" w:color="auto"/>
              <w:left w:val="single" w:sz="4" w:space="0" w:color="auto"/>
              <w:bottom w:val="single" w:sz="4" w:space="0" w:color="auto"/>
              <w:right w:val="single" w:sz="4" w:space="0" w:color="auto"/>
            </w:tcBorders>
            <w:vAlign w:val="center"/>
          </w:tcPr>
          <w:p w14:paraId="59868640" w14:textId="77777777" w:rsidR="008F2A34" w:rsidRDefault="008F2A34" w:rsidP="008F2A34">
            <w:pPr>
              <w:rPr>
                <w:sz w:val="20"/>
                <w:szCs w:val="20"/>
              </w:rPr>
            </w:pPr>
            <w:r>
              <w:rPr>
                <w:sz w:val="20"/>
                <w:szCs w:val="20"/>
              </w:rPr>
              <w:t>Evidence of using the tool for self-reflection.  A convincing attempt is made to offer a fresh approach to part or all of the topic.  Links with their own leadership are clearly expressed.</w:t>
            </w:r>
          </w:p>
        </w:tc>
        <w:tc>
          <w:tcPr>
            <w:tcW w:w="6442" w:type="dxa"/>
            <w:tcBorders>
              <w:top w:val="single" w:sz="4" w:space="0" w:color="auto"/>
              <w:left w:val="single" w:sz="4" w:space="0" w:color="auto"/>
              <w:bottom w:val="single" w:sz="4" w:space="0" w:color="auto"/>
              <w:right w:val="single" w:sz="4" w:space="0" w:color="auto"/>
            </w:tcBorders>
            <w:vAlign w:val="center"/>
          </w:tcPr>
          <w:p w14:paraId="18D9260F" w14:textId="77777777" w:rsidR="008F2A34" w:rsidRDefault="008F2A34" w:rsidP="008F2A34">
            <w:pPr>
              <w:rPr>
                <w:sz w:val="20"/>
                <w:szCs w:val="20"/>
              </w:rPr>
            </w:pPr>
          </w:p>
          <w:p w14:paraId="5D95DB00" w14:textId="77777777" w:rsidR="008F2A34" w:rsidRDefault="008F2A34" w:rsidP="008F2A34">
            <w:pPr>
              <w:rPr>
                <w:sz w:val="20"/>
                <w:szCs w:val="20"/>
              </w:rPr>
            </w:pPr>
          </w:p>
          <w:p w14:paraId="58FF68C3" w14:textId="77777777" w:rsidR="008F2A34" w:rsidRDefault="008F2A34" w:rsidP="008F2A34">
            <w:pPr>
              <w:rPr>
                <w:sz w:val="20"/>
                <w:szCs w:val="20"/>
              </w:rPr>
            </w:pPr>
            <w:r>
              <w:rPr>
                <w:b/>
                <w:noProof/>
                <w:sz w:val="28"/>
                <w:lang w:val="en-GB" w:eastAsia="en-GB"/>
              </w:rPr>
              <mc:AlternateContent>
                <mc:Choice Requires="wps">
                  <w:drawing>
                    <wp:anchor distT="0" distB="0" distL="114300" distR="114300" simplePos="0" relativeHeight="251671552" behindDoc="0" locked="0" layoutInCell="1" allowOverlap="1" wp14:anchorId="78745FD7" wp14:editId="238DADAC">
                      <wp:simplePos x="0" y="0"/>
                      <wp:positionH relativeFrom="column">
                        <wp:posOffset>1965325</wp:posOffset>
                      </wp:positionH>
                      <wp:positionV relativeFrom="paragraph">
                        <wp:posOffset>74930</wp:posOffset>
                      </wp:positionV>
                      <wp:extent cx="217805" cy="215900"/>
                      <wp:effectExtent l="47625" t="49530" r="52070" b="5207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5900"/>
                              </a:xfrm>
                              <a:prstGeom prst="star5">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154.75pt;margin-top:5.9pt;width:17.1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805,21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" path="m0,82466l83195,82467,108903,,134610,82467,217805,82466,150499,133433,176208,215899,108903,164932,41597,215899,67306,133433,,82466xe" fillcolor="maroon">
                      <v:stroke joinstyle="miter"/>
                      <v:path o:connecttype="custom" o:connectlocs="0,82466;83195,82467;108903,0;134610,82467;217805,82466;150499,133433;176208,215899;108903,164932;41597,215899;67306,133433;0,82466" o:connectangles="0,0,0,0,0,0,0,0,0,0,0"/>
                    </v:shape>
                  </w:pict>
                </mc:Fallback>
              </mc:AlternateContent>
            </w:r>
          </w:p>
          <w:p w14:paraId="5962F1E8" w14:textId="77777777" w:rsidR="008F2A34" w:rsidRDefault="008F2A34" w:rsidP="008F2A34">
            <w:pPr>
              <w:rPr>
                <w:sz w:val="20"/>
                <w:szCs w:val="20"/>
              </w:rPr>
            </w:pPr>
            <w:r>
              <w:rPr>
                <w:noProof/>
                <w:sz w:val="20"/>
                <w:szCs w:val="20"/>
                <w:lang w:val="en-GB" w:eastAsia="en-GB"/>
              </w:rPr>
              <mc:AlternateContent>
                <mc:Choice Requires="wpg">
                  <w:drawing>
                    <wp:inline distT="0" distB="0" distL="0" distR="0" wp14:anchorId="0D4C6EFD" wp14:editId="484A88AC">
                      <wp:extent cx="4234180" cy="296545"/>
                      <wp:effectExtent l="0" t="88900" r="0" b="0"/>
                      <wp:docPr id="14" name="Group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34180" cy="296545"/>
                                <a:chOff x="3947" y="12355"/>
                                <a:chExt cx="4829" cy="350"/>
                              </a:xfrm>
                            </wpg:grpSpPr>
                            <wps:wsp>
                              <wps:cNvPr id="15" name="AutoShape 28"/>
                              <wps:cNvSpPr>
                                <a:spLocks noChangeAspect="1" noChangeArrowheads="1"/>
                              </wps:cNvSpPr>
                              <wps:spPr bwMode="auto">
                                <a:xfrm>
                                  <a:off x="3947" y="12355"/>
                                  <a:ext cx="4829" cy="3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6" name="Line 29"/>
                              <wps:cNvCnPr/>
                              <wps:spPr bwMode="auto">
                                <a:xfrm flipV="1">
                                  <a:off x="4214" y="12355"/>
                                  <a:ext cx="4282" cy="1"/>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7" name="Text Box 30"/>
                              <wps:cNvSpPr txBox="1">
                                <a:spLocks noChangeArrowheads="1"/>
                              </wps:cNvSpPr>
                              <wps:spPr bwMode="auto">
                                <a:xfrm>
                                  <a:off x="3947" y="12355"/>
                                  <a:ext cx="1114"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98E6898" w14:textId="77777777" w:rsidR="00B4448F" w:rsidRDefault="00B4448F" w:rsidP="008F2A34">
                                    <w:pPr>
                                      <w:rPr>
                                        <w:rFonts w:cs="Arial"/>
                                        <w:sz w:val="16"/>
                                        <w:szCs w:val="16"/>
                                      </w:rPr>
                                    </w:pPr>
                                    <w:r>
                                      <w:rPr>
                                        <w:rFonts w:cs="Arial"/>
                                        <w:sz w:val="16"/>
                                        <w:szCs w:val="16"/>
                                      </w:rPr>
                                      <w:t>Not Satisfactory</w:t>
                                    </w:r>
                                  </w:p>
                                </w:txbxContent>
                              </wps:txbx>
                              <wps:bodyPr rot="0" vert="horz" wrap="square" lIns="91440" tIns="45720" rIns="91440" bIns="45720" anchor="t" anchorCtr="0" upright="1">
                                <a:noAutofit/>
                              </wps:bodyPr>
                            </wps:wsp>
                            <wps:wsp>
                              <wps:cNvPr id="18" name="Text Box 31"/>
                              <wps:cNvSpPr txBox="1">
                                <a:spLocks noChangeArrowheads="1"/>
                              </wps:cNvSpPr>
                              <wps:spPr bwMode="auto">
                                <a:xfrm>
                                  <a:off x="7838" y="12355"/>
                                  <a:ext cx="938"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74F8587" w14:textId="77777777" w:rsidR="00B4448F" w:rsidRDefault="00B4448F" w:rsidP="008F2A34">
                                    <w:pPr>
                                      <w:rPr>
                                        <w:rFonts w:cs="Arial"/>
                                        <w:sz w:val="16"/>
                                        <w:szCs w:val="16"/>
                                      </w:rPr>
                                    </w:pPr>
                                    <w:r>
                                      <w:rPr>
                                        <w:rFonts w:cs="Arial"/>
                                        <w:sz w:val="16"/>
                                        <w:szCs w:val="16"/>
                                      </w:rPr>
                                      <w:t>Outstanding</w:t>
                                    </w:r>
                                  </w:p>
                                </w:txbxContent>
                              </wps:txbx>
                              <wps:bodyPr rot="0" vert="horz" wrap="square" lIns="91440" tIns="45720" rIns="91440" bIns="45720" anchor="t" anchorCtr="0" upright="1">
                                <a:noAutofit/>
                              </wps:bodyPr>
                            </wps:wsp>
                          </wpg:wgp>
                        </a:graphicData>
                      </a:graphic>
                    </wp:inline>
                  </w:drawing>
                </mc:Choice>
                <mc:Fallback>
                  <w:pict>
                    <v:group w14:anchorId="0D4C6EFD" id="Group_x0020_27" o:spid="_x0000_s1043" style="width:333.4pt;height:23.35pt;mso-position-horizontal-relative:char;mso-position-vertical-relative:line" coordorigin="3947,12355" coordsize="4829,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">
                      <o:lock v:ext="edit" aspectratio="t"/>
                      <v:rect id="AutoShape_x0020_28" o:spid="_x0000_s1044" style="position:absolute;left:3947;top:12355;width:482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1SHwgAA&#10;ANsAAAAPAAAAZHJzL2Rvd25yZXYueG1sRE9Na8JAEL0L/odlhF5ENy0o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97VIfCAAAA2wAAAA8AAAAAAAAAAAAAAAAAlwIAAGRycy9kb3du&#10;cmV2LnhtbFBLBQYAAAAABAAEAPUAAACGAwAAAAA=&#10;" filled="f" stroked="f">
                        <o:lock v:ext="edit" aspectratio="t"/>
                      </v:rect>
                      <v:line id="Line_x0020_29" o:spid="_x0000_s1045" style="position:absolute;flip:y;visibility:visible;mso-wrap-style:square" from="4214,12355" to="8496,12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mNBsMAAADbAAAADwAAAGRycy9kb3ducmV2LnhtbERPTWsCMRC9C/6HMIXeNFuhKqtRVCxU&#10;6KG6IngbNuNmdTNZNlHX/vqmUPA2j/c503lrK3GjxpeOFbz1ExDEudMlFwr22UdvDMIHZI2VY1Lw&#10;IA/zWbczxVS7O2/ptguFiCHsU1RgQqhTKX1uyKLvu5o4cifXWAwRNoXUDd5juK3kIEmG0mLJscFg&#10;TStD+WV3tQoSeV6bn6/rYjnKNyarD8fv9ehdqdeXdjEBEagNT/G/+1PH+UP4+yUeIG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hZjQbDAAAA2wAAAA8AAAAAAAAAAAAA&#10;AAAAoQIAAGRycy9kb3ducmV2LnhtbFBLBQYAAAAABAAEAPkAAACRAwAAAAA=&#10;" strokeweight="2.25pt">
                        <v:stroke startarrow="block" endarrow="block"/>
                      </v:line>
                      <v:shape id="Text_x0020_Box_x0020_30" o:spid="_x0000_s1046" type="#_x0000_t202" style="position:absolute;left:3947;top:12355;width:1114;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798E6898" w14:textId="77777777" w:rsidR="00B4448F" w:rsidRDefault="00B4448F" w:rsidP="008F2A34">
                              <w:pPr>
                                <w:rPr>
                                  <w:rFonts w:cs="Arial"/>
                                  <w:sz w:val="16"/>
                                  <w:szCs w:val="16"/>
                                </w:rPr>
                              </w:pPr>
                              <w:r>
                                <w:rPr>
                                  <w:rFonts w:cs="Arial"/>
                                  <w:sz w:val="16"/>
                                  <w:szCs w:val="16"/>
                                </w:rPr>
                                <w:t>Not Satisfactory</w:t>
                              </w:r>
                            </w:p>
                          </w:txbxContent>
                        </v:textbox>
                      </v:shape>
                      <v:shape id="Text_x0020_Box_x0020_31" o:spid="_x0000_s1047" type="#_x0000_t202" style="position:absolute;left:7838;top:12355;width:93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674F8587" w14:textId="77777777" w:rsidR="00B4448F" w:rsidRDefault="00B4448F" w:rsidP="008F2A34">
                              <w:pPr>
                                <w:rPr>
                                  <w:rFonts w:cs="Arial"/>
                                  <w:sz w:val="16"/>
                                  <w:szCs w:val="16"/>
                                </w:rPr>
                              </w:pPr>
                              <w:r>
                                <w:rPr>
                                  <w:rFonts w:cs="Arial"/>
                                  <w:sz w:val="16"/>
                                  <w:szCs w:val="16"/>
                                </w:rPr>
                                <w:t>Outstanding</w:t>
                              </w:r>
                            </w:p>
                          </w:txbxContent>
                        </v:textbox>
                      </v:shape>
                      <w10:anchorlock/>
                    </v:group>
                  </w:pict>
                </mc:Fallback>
              </mc:AlternateContent>
            </w:r>
          </w:p>
        </w:tc>
      </w:tr>
      <w:tr w:rsidR="008F2A34" w14:paraId="4A8335D7" w14:textId="77777777" w:rsidTr="008F2A34">
        <w:trPr>
          <w:trHeight w:hRule="exact" w:val="1130"/>
        </w:trPr>
        <w:tc>
          <w:tcPr>
            <w:tcW w:w="1320" w:type="dxa"/>
            <w:tcBorders>
              <w:top w:val="single" w:sz="4" w:space="0" w:color="auto"/>
              <w:left w:val="single" w:sz="4" w:space="0" w:color="auto"/>
              <w:bottom w:val="single" w:sz="4" w:space="0" w:color="auto"/>
              <w:right w:val="single" w:sz="4" w:space="0" w:color="auto"/>
            </w:tcBorders>
            <w:vAlign w:val="center"/>
          </w:tcPr>
          <w:p w14:paraId="16FAEF99" w14:textId="77777777" w:rsidR="008F2A34" w:rsidRDefault="008F2A34" w:rsidP="008F2A34">
            <w:pPr>
              <w:rPr>
                <w:sz w:val="20"/>
                <w:szCs w:val="20"/>
              </w:rPr>
            </w:pPr>
            <w:r>
              <w:rPr>
                <w:sz w:val="20"/>
                <w:szCs w:val="20"/>
              </w:rPr>
              <w:t>Presentation</w:t>
            </w:r>
          </w:p>
        </w:tc>
        <w:tc>
          <w:tcPr>
            <w:tcW w:w="3119" w:type="dxa"/>
            <w:tcBorders>
              <w:top w:val="single" w:sz="4" w:space="0" w:color="auto"/>
              <w:left w:val="single" w:sz="4" w:space="0" w:color="auto"/>
              <w:bottom w:val="single" w:sz="4" w:space="0" w:color="auto"/>
              <w:right w:val="single" w:sz="4" w:space="0" w:color="auto"/>
            </w:tcBorders>
            <w:vAlign w:val="center"/>
          </w:tcPr>
          <w:p w14:paraId="33C68FDB" w14:textId="77777777" w:rsidR="008F2A34" w:rsidRDefault="008F2A34" w:rsidP="008F2A34">
            <w:pPr>
              <w:rPr>
                <w:sz w:val="20"/>
                <w:szCs w:val="20"/>
              </w:rPr>
            </w:pPr>
            <w:r>
              <w:rPr>
                <w:sz w:val="20"/>
                <w:szCs w:val="20"/>
              </w:rPr>
              <w:t>Clear presentation (e.g. sufficient margin, line spacing and sound paragraphing).  Absence of grammatical and spelling errors.</w:t>
            </w:r>
          </w:p>
        </w:tc>
        <w:tc>
          <w:tcPr>
            <w:tcW w:w="6442" w:type="dxa"/>
            <w:tcBorders>
              <w:top w:val="single" w:sz="4" w:space="0" w:color="auto"/>
              <w:left w:val="single" w:sz="4" w:space="0" w:color="auto"/>
              <w:bottom w:val="single" w:sz="4" w:space="0" w:color="auto"/>
              <w:right w:val="single" w:sz="4" w:space="0" w:color="auto"/>
            </w:tcBorders>
            <w:vAlign w:val="center"/>
          </w:tcPr>
          <w:p w14:paraId="6389A524" w14:textId="77777777" w:rsidR="008F2A34" w:rsidRPr="004B0DCE" w:rsidRDefault="008F2A34" w:rsidP="008F2A34">
            <w:pPr>
              <w:rPr>
                <w:sz w:val="36"/>
                <w:szCs w:val="20"/>
              </w:rPr>
            </w:pPr>
            <w:r>
              <w:rPr>
                <w:b/>
                <w:noProof/>
                <w:sz w:val="28"/>
                <w:lang w:val="en-GB" w:eastAsia="en-GB"/>
              </w:rPr>
              <mc:AlternateContent>
                <mc:Choice Requires="wps">
                  <w:drawing>
                    <wp:anchor distT="0" distB="0" distL="114300" distR="114300" simplePos="0" relativeHeight="251672576" behindDoc="0" locked="0" layoutInCell="1" allowOverlap="1" wp14:anchorId="6E6A0121" wp14:editId="73BA363D">
                      <wp:simplePos x="0" y="0"/>
                      <wp:positionH relativeFrom="column">
                        <wp:posOffset>1971675</wp:posOffset>
                      </wp:positionH>
                      <wp:positionV relativeFrom="paragraph">
                        <wp:posOffset>245110</wp:posOffset>
                      </wp:positionV>
                      <wp:extent cx="217170" cy="215900"/>
                      <wp:effectExtent l="25400" t="50800" r="62230" b="6350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5900"/>
                              </a:xfrm>
                              <a:prstGeom prst="star5">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155.25pt;margin-top:19.3pt;width:17.1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70,21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" path="m0,82466l82952,82467,108585,,134218,82467,217170,82466,150060,133433,175694,215899,108585,164932,41476,215899,67110,133433,,82466xe" fillcolor="maroon">
                      <v:stroke joinstyle="miter"/>
                      <v:path o:connecttype="custom" o:connectlocs="0,82466;82952,82467;108585,0;134218,82467;217170,82466;150060,133433;175694,215899;108585,164932;41476,215899;67110,133433;0,82466" o:connectangles="0,0,0,0,0,0,0,0,0,0,0"/>
                    </v:shape>
                  </w:pict>
                </mc:Fallback>
              </mc:AlternateContent>
            </w:r>
          </w:p>
          <w:p w14:paraId="32913517" w14:textId="77777777" w:rsidR="008F2A34" w:rsidRDefault="008F2A34" w:rsidP="008F2A34">
            <w:pPr>
              <w:rPr>
                <w:sz w:val="20"/>
                <w:szCs w:val="20"/>
              </w:rPr>
            </w:pPr>
            <w:r>
              <w:rPr>
                <w:noProof/>
                <w:sz w:val="20"/>
                <w:szCs w:val="20"/>
                <w:lang w:val="en-GB" w:eastAsia="en-GB"/>
              </w:rPr>
              <mc:AlternateContent>
                <mc:Choice Requires="wpg">
                  <w:drawing>
                    <wp:inline distT="0" distB="0" distL="0" distR="0" wp14:anchorId="49BFA7B0" wp14:editId="5890E992">
                      <wp:extent cx="4234180" cy="226060"/>
                      <wp:effectExtent l="0" t="88900" r="0" b="2540"/>
                      <wp:docPr id="8"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34180" cy="226060"/>
                                <a:chOff x="3947" y="12355"/>
                                <a:chExt cx="4829" cy="350"/>
                              </a:xfrm>
                            </wpg:grpSpPr>
                            <wps:wsp>
                              <wps:cNvPr id="9" name="AutoShape 18"/>
                              <wps:cNvSpPr>
                                <a:spLocks noChangeAspect="1" noChangeArrowheads="1"/>
                              </wps:cNvSpPr>
                              <wps:spPr bwMode="auto">
                                <a:xfrm>
                                  <a:off x="3947" y="12355"/>
                                  <a:ext cx="4829" cy="3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10" name="Line 19"/>
                              <wps:cNvCnPr/>
                              <wps:spPr bwMode="auto">
                                <a:xfrm flipV="1">
                                  <a:off x="4214" y="12355"/>
                                  <a:ext cx="4282" cy="1"/>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 name="Text Box 20"/>
                              <wps:cNvSpPr txBox="1">
                                <a:spLocks noChangeArrowheads="1"/>
                              </wps:cNvSpPr>
                              <wps:spPr bwMode="auto">
                                <a:xfrm>
                                  <a:off x="3947" y="12355"/>
                                  <a:ext cx="1114"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0C2850D" w14:textId="77777777" w:rsidR="00B4448F" w:rsidRDefault="00B4448F" w:rsidP="008F2A34">
                                    <w:pPr>
                                      <w:rPr>
                                        <w:rFonts w:cs="Arial"/>
                                        <w:sz w:val="16"/>
                                        <w:szCs w:val="16"/>
                                      </w:rPr>
                                    </w:pPr>
                                    <w:r>
                                      <w:rPr>
                                        <w:rFonts w:cs="Arial"/>
                                        <w:sz w:val="16"/>
                                        <w:szCs w:val="16"/>
                                      </w:rPr>
                                      <w:t>Not Satisfactory</w:t>
                                    </w:r>
                                  </w:p>
                                </w:txbxContent>
                              </wps:txbx>
                              <wps:bodyPr rot="0" vert="horz" wrap="square" lIns="91440" tIns="45720" rIns="91440" bIns="45720" anchor="t" anchorCtr="0" upright="1">
                                <a:noAutofit/>
                              </wps:bodyPr>
                            </wps:wsp>
                            <wps:wsp>
                              <wps:cNvPr id="12" name="Text Box 21"/>
                              <wps:cNvSpPr txBox="1">
                                <a:spLocks noChangeArrowheads="1"/>
                              </wps:cNvSpPr>
                              <wps:spPr bwMode="auto">
                                <a:xfrm>
                                  <a:off x="7752" y="12355"/>
                                  <a:ext cx="938"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772AF9" w14:textId="77777777" w:rsidR="00B4448F" w:rsidRDefault="00B4448F" w:rsidP="008F2A34">
                                    <w:pPr>
                                      <w:rPr>
                                        <w:rFonts w:cs="Arial"/>
                                        <w:sz w:val="16"/>
                                        <w:szCs w:val="16"/>
                                      </w:rPr>
                                    </w:pPr>
                                    <w:r>
                                      <w:rPr>
                                        <w:rFonts w:cs="Arial"/>
                                        <w:sz w:val="16"/>
                                        <w:szCs w:val="16"/>
                                      </w:rPr>
                                      <w:t>Outstanding</w:t>
                                    </w:r>
                                  </w:p>
                                </w:txbxContent>
                              </wps:txbx>
                              <wps:bodyPr rot="0" vert="horz" wrap="square" lIns="91440" tIns="45720" rIns="91440" bIns="45720" anchor="t" anchorCtr="0" upright="1">
                                <a:noAutofit/>
                              </wps:bodyPr>
                            </wps:wsp>
                          </wpg:wgp>
                        </a:graphicData>
                      </a:graphic>
                    </wp:inline>
                  </w:drawing>
                </mc:Choice>
                <mc:Fallback>
                  <w:pict>
                    <v:group w14:anchorId="49BFA7B0" id="Group_x0020_17" o:spid="_x0000_s1048" style="width:333.4pt;height:17.8pt;mso-position-horizontal-relative:char;mso-position-vertical-relative:line" coordorigin="3947,12355" coordsize="4829,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">
                      <o:lock v:ext="edit" aspectratio="t"/>
                      <v:rect id="AutoShape_x0020_18" o:spid="_x0000_s1049" style="position:absolute;left:3947;top:12355;width:482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e8YxAAA&#10;ANoAAAAPAAAAZHJzL2Rvd25yZXYueG1sRI9Ba8JAFITvgv9heUIvopv2IDZmIyJIQymIsfX8yL4m&#10;odm3MbtN0n/vCkKPw8x8wyTb0TSip87VlhU8LyMQxIXVNZcKPs+HxRqE88gaG8uk4I8cbNPpJMFY&#10;24FP1Oe+FAHCLkYFlfdtLKUrKjLolrYlDt637Qz6ILtS6g6HADeNfImilTRYc1iosKV9RcVP/msU&#10;DMWxv5w/3uRxfsksX7PrPv96V+ppNu42IDyN/j/8aGdawSv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XvGMQAAADaAAAADwAAAAAAAAAAAAAAAACXAgAAZHJzL2Rv&#10;d25yZXYueG1sUEsFBgAAAAAEAAQA9QAAAIgDAAAAAA==&#10;" filled="f" stroked="f">
                        <o:lock v:ext="edit" aspectratio="t"/>
                      </v:rect>
                      <v:line id="Line_x0020_19" o:spid="_x0000_s1050" style="position:absolute;flip:y;visibility:visible;mso-wrap-style:square" from="4214,12355" to="8496,12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Pyw6cYAAADbAAAADwAAAGRycy9kb3ducmV2LnhtbESPQWsCQQyF74X+hyEFb3XWgrWsjqJi&#10;QaGHVkXwFnbizupOZtkZddtf3xwKvSW8l/e+TGadr9WN2lgFNjDoZ6CIi2ArLg3sd+/Pb6BiQrZY&#10;ByYD3xRhNn18mGBuw52/6LZNpZIQjjkacCk1udaxcOQx9kNDLNoptB6TrG2pbYt3Cfe1fsmyV+2x&#10;Ymlw2NDSUXHZXr2BTJ9X7ufjOl+Mio3bNYfj52o0NKb31M3HoBJ16d/8d722gi/08osMoK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8sOnGAAAA2wAAAA8AAAAAAAAA&#10;AAAAAAAAoQIAAGRycy9kb3ducmV2LnhtbFBLBQYAAAAABAAEAPkAAACUAwAAAAA=&#10;" strokeweight="2.25pt">
                        <v:stroke startarrow="block" endarrow="block"/>
                      </v:line>
                      <v:shape id="Text_x0020_Box_x0020_20" o:spid="_x0000_s1051" type="#_x0000_t202" style="position:absolute;left:3947;top:12355;width:1114;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70C2850D" w14:textId="77777777" w:rsidR="00B4448F" w:rsidRDefault="00B4448F" w:rsidP="008F2A34">
                              <w:pPr>
                                <w:rPr>
                                  <w:rFonts w:cs="Arial"/>
                                  <w:sz w:val="16"/>
                                  <w:szCs w:val="16"/>
                                </w:rPr>
                              </w:pPr>
                              <w:r>
                                <w:rPr>
                                  <w:rFonts w:cs="Arial"/>
                                  <w:sz w:val="16"/>
                                  <w:szCs w:val="16"/>
                                </w:rPr>
                                <w:t>Not Satisfactory</w:t>
                              </w:r>
                            </w:p>
                          </w:txbxContent>
                        </v:textbox>
                      </v:shape>
                      <v:shape id="Text_x0020_Box_x0020_21" o:spid="_x0000_s1052" type="#_x0000_t202" style="position:absolute;left:7752;top:12355;width:93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71772AF9" w14:textId="77777777" w:rsidR="00B4448F" w:rsidRDefault="00B4448F" w:rsidP="008F2A34">
                              <w:pPr>
                                <w:rPr>
                                  <w:rFonts w:cs="Arial"/>
                                  <w:sz w:val="16"/>
                                  <w:szCs w:val="16"/>
                                </w:rPr>
                              </w:pPr>
                              <w:r>
                                <w:rPr>
                                  <w:rFonts w:cs="Arial"/>
                                  <w:sz w:val="16"/>
                                  <w:szCs w:val="16"/>
                                </w:rPr>
                                <w:t>Outstanding</w:t>
                              </w:r>
                            </w:p>
                          </w:txbxContent>
                        </v:textbox>
                      </v:shape>
                      <w10:anchorlock/>
                    </v:group>
                  </w:pict>
                </mc:Fallback>
              </mc:AlternateContent>
            </w:r>
          </w:p>
          <w:p w14:paraId="07AE7320" w14:textId="77777777" w:rsidR="008F2A34" w:rsidRDefault="008F2A34" w:rsidP="008F2A34">
            <w:pPr>
              <w:rPr>
                <w:sz w:val="20"/>
                <w:szCs w:val="20"/>
              </w:rPr>
            </w:pPr>
          </w:p>
        </w:tc>
      </w:tr>
      <w:tr w:rsidR="008F2A34" w14:paraId="215C3C61" w14:textId="77777777" w:rsidTr="008F2A34">
        <w:trPr>
          <w:trHeight w:hRule="exact" w:val="1132"/>
        </w:trPr>
        <w:tc>
          <w:tcPr>
            <w:tcW w:w="1320" w:type="dxa"/>
            <w:tcBorders>
              <w:top w:val="single" w:sz="4" w:space="0" w:color="auto"/>
              <w:left w:val="single" w:sz="4" w:space="0" w:color="auto"/>
              <w:bottom w:val="single" w:sz="4" w:space="0" w:color="auto"/>
              <w:right w:val="single" w:sz="4" w:space="0" w:color="auto"/>
            </w:tcBorders>
            <w:vAlign w:val="center"/>
          </w:tcPr>
          <w:p w14:paraId="26B5612F" w14:textId="77777777" w:rsidR="008F2A34" w:rsidRDefault="008F2A34" w:rsidP="008F2A34">
            <w:pPr>
              <w:rPr>
                <w:sz w:val="20"/>
                <w:szCs w:val="20"/>
              </w:rPr>
            </w:pPr>
            <w:r>
              <w:rPr>
                <w:sz w:val="20"/>
                <w:szCs w:val="20"/>
              </w:rPr>
              <w:t>Referencing</w:t>
            </w:r>
          </w:p>
        </w:tc>
        <w:tc>
          <w:tcPr>
            <w:tcW w:w="3119" w:type="dxa"/>
            <w:tcBorders>
              <w:top w:val="single" w:sz="4" w:space="0" w:color="auto"/>
              <w:left w:val="single" w:sz="4" w:space="0" w:color="auto"/>
              <w:bottom w:val="single" w:sz="4" w:space="0" w:color="auto"/>
              <w:right w:val="single" w:sz="4" w:space="0" w:color="auto"/>
            </w:tcBorders>
            <w:vAlign w:val="center"/>
          </w:tcPr>
          <w:p w14:paraId="175E0704" w14:textId="77777777" w:rsidR="008F2A34" w:rsidRDefault="008F2A34" w:rsidP="008F2A34">
            <w:pPr>
              <w:rPr>
                <w:sz w:val="20"/>
                <w:szCs w:val="20"/>
              </w:rPr>
            </w:pPr>
            <w:r>
              <w:rPr>
                <w:sz w:val="20"/>
                <w:szCs w:val="20"/>
              </w:rPr>
              <w:t>APA referencing is used correctly for the citations and Reference List.</w:t>
            </w:r>
          </w:p>
        </w:tc>
        <w:tc>
          <w:tcPr>
            <w:tcW w:w="6442" w:type="dxa"/>
            <w:tcBorders>
              <w:top w:val="single" w:sz="4" w:space="0" w:color="auto"/>
              <w:left w:val="single" w:sz="4" w:space="0" w:color="auto"/>
              <w:bottom w:val="single" w:sz="4" w:space="0" w:color="auto"/>
              <w:right w:val="single" w:sz="4" w:space="0" w:color="auto"/>
            </w:tcBorders>
            <w:vAlign w:val="center"/>
          </w:tcPr>
          <w:p w14:paraId="0D3FEE1C" w14:textId="77777777" w:rsidR="008F2A34" w:rsidRPr="004B0DCE" w:rsidRDefault="008F2A34" w:rsidP="008F2A34">
            <w:pPr>
              <w:rPr>
                <w:sz w:val="36"/>
                <w:szCs w:val="20"/>
              </w:rPr>
            </w:pPr>
            <w:r>
              <w:rPr>
                <w:b/>
                <w:noProof/>
                <w:lang w:val="en-GB" w:eastAsia="en-GB"/>
              </w:rPr>
              <mc:AlternateContent>
                <mc:Choice Requires="wps">
                  <w:drawing>
                    <wp:anchor distT="0" distB="0" distL="114300" distR="114300" simplePos="0" relativeHeight="251673600" behindDoc="0" locked="0" layoutInCell="1" allowOverlap="1" wp14:anchorId="4A5D6FB0" wp14:editId="7D92911E">
                      <wp:simplePos x="0" y="0"/>
                      <wp:positionH relativeFrom="column">
                        <wp:posOffset>1971675</wp:posOffset>
                      </wp:positionH>
                      <wp:positionV relativeFrom="paragraph">
                        <wp:posOffset>142875</wp:posOffset>
                      </wp:positionV>
                      <wp:extent cx="217170" cy="215900"/>
                      <wp:effectExtent l="25400" t="50800" r="62230" b="63500"/>
                      <wp:wrapTight wrapText="bothSides">
                        <wp:wrapPolygon edited="0">
                          <wp:start x="5053" y="-5082"/>
                          <wp:lineTo x="-2526" y="0"/>
                          <wp:lineTo x="-2526" y="25412"/>
                          <wp:lineTo x="25263" y="25412"/>
                          <wp:lineTo x="25263" y="10165"/>
                          <wp:lineTo x="22737" y="2541"/>
                          <wp:lineTo x="17684" y="-5082"/>
                          <wp:lineTo x="5053" y="-5082"/>
                        </wp:wrapPolygon>
                      </wp:wrapTight>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5900"/>
                              </a:xfrm>
                              <a:prstGeom prst="star5">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155.25pt;margin-top:11.25pt;width:17.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70,215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" path="m0,82466l82952,82467,108585,,134218,82467,217170,82466,150060,133433,175694,215899,108585,164932,41476,215899,67110,133433,,82466xe" fillcolor="maroon">
                      <v:stroke joinstyle="miter"/>
                      <v:path o:connecttype="custom" o:connectlocs="0,82466;82952,82467;108585,0;134218,82467;217170,82466;150060,133433;175694,215899;108585,164932;41476,215899;67110,133433;0,82466" o:connectangles="0,0,0,0,0,0,0,0,0,0,0"/>
                      <w10:wrap type="tight"/>
                    </v:shape>
                  </w:pict>
                </mc:Fallback>
              </mc:AlternateContent>
            </w:r>
          </w:p>
          <w:p w14:paraId="689E70DA" w14:textId="77777777" w:rsidR="008F2A34" w:rsidRDefault="008F2A34" w:rsidP="008F2A34">
            <w:pPr>
              <w:rPr>
                <w:sz w:val="20"/>
                <w:szCs w:val="20"/>
              </w:rPr>
            </w:pPr>
            <w:r>
              <w:rPr>
                <w:noProof/>
                <w:sz w:val="20"/>
                <w:szCs w:val="20"/>
                <w:lang w:val="en-GB" w:eastAsia="en-GB"/>
              </w:rPr>
              <mc:AlternateContent>
                <mc:Choice Requires="wpg">
                  <w:drawing>
                    <wp:inline distT="0" distB="0" distL="0" distR="0" wp14:anchorId="7AD63876" wp14:editId="0740FDC8">
                      <wp:extent cx="4234180" cy="226060"/>
                      <wp:effectExtent l="0" t="88900" r="0" b="2540"/>
                      <wp:docPr id="2"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34180" cy="226060"/>
                                <a:chOff x="3947" y="12355"/>
                                <a:chExt cx="4829" cy="350"/>
                              </a:xfrm>
                            </wpg:grpSpPr>
                            <wps:wsp>
                              <wps:cNvPr id="3" name="AutoShape 13"/>
                              <wps:cNvSpPr>
                                <a:spLocks noChangeAspect="1" noChangeArrowheads="1"/>
                              </wps:cNvSpPr>
                              <wps:spPr bwMode="auto">
                                <a:xfrm>
                                  <a:off x="3947" y="12355"/>
                                  <a:ext cx="4829" cy="3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4" name="Line 14"/>
                              <wps:cNvCnPr/>
                              <wps:spPr bwMode="auto">
                                <a:xfrm flipV="1">
                                  <a:off x="4214" y="12355"/>
                                  <a:ext cx="4282" cy="1"/>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Text Box 15"/>
                              <wps:cNvSpPr txBox="1">
                                <a:spLocks noChangeArrowheads="1"/>
                              </wps:cNvSpPr>
                              <wps:spPr bwMode="auto">
                                <a:xfrm>
                                  <a:off x="3947" y="12355"/>
                                  <a:ext cx="1114"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B877FD" w14:textId="77777777" w:rsidR="00B4448F" w:rsidRDefault="00B4448F" w:rsidP="008F2A34">
                                    <w:pPr>
                                      <w:rPr>
                                        <w:rFonts w:cs="Arial"/>
                                        <w:sz w:val="16"/>
                                        <w:szCs w:val="16"/>
                                      </w:rPr>
                                    </w:pPr>
                                    <w:r>
                                      <w:rPr>
                                        <w:rFonts w:cs="Arial"/>
                                        <w:sz w:val="16"/>
                                        <w:szCs w:val="16"/>
                                      </w:rPr>
                                      <w:t>Not Satisfactory</w:t>
                                    </w:r>
                                  </w:p>
                                </w:txbxContent>
                              </wps:txbx>
                              <wps:bodyPr rot="0" vert="horz" wrap="square" lIns="91440" tIns="45720" rIns="91440" bIns="45720" anchor="t" anchorCtr="0" upright="1">
                                <a:noAutofit/>
                              </wps:bodyPr>
                            </wps:wsp>
                            <wps:wsp>
                              <wps:cNvPr id="6" name="Text Box 16"/>
                              <wps:cNvSpPr txBox="1">
                                <a:spLocks noChangeArrowheads="1"/>
                              </wps:cNvSpPr>
                              <wps:spPr bwMode="auto">
                                <a:xfrm>
                                  <a:off x="7752" y="12355"/>
                                  <a:ext cx="938" cy="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6DFDD2E" w14:textId="77777777" w:rsidR="00B4448F" w:rsidRDefault="00B4448F" w:rsidP="008F2A34">
                                    <w:pPr>
                                      <w:rPr>
                                        <w:rFonts w:cs="Arial"/>
                                        <w:sz w:val="16"/>
                                        <w:szCs w:val="16"/>
                                      </w:rPr>
                                    </w:pPr>
                                    <w:r>
                                      <w:rPr>
                                        <w:rFonts w:cs="Arial"/>
                                        <w:sz w:val="16"/>
                                        <w:szCs w:val="16"/>
                                      </w:rPr>
                                      <w:t>Outstanding</w:t>
                                    </w:r>
                                  </w:p>
                                </w:txbxContent>
                              </wps:txbx>
                              <wps:bodyPr rot="0" vert="horz" wrap="square" lIns="91440" tIns="45720" rIns="91440" bIns="45720" anchor="t" anchorCtr="0" upright="1">
                                <a:noAutofit/>
                              </wps:bodyPr>
                            </wps:wsp>
                          </wpg:wgp>
                        </a:graphicData>
                      </a:graphic>
                    </wp:inline>
                  </w:drawing>
                </mc:Choice>
                <mc:Fallback>
                  <w:pict>
                    <v:group w14:anchorId="7AD63876" id="Group_x0020_12" o:spid="_x0000_s1053" style="width:333.4pt;height:17.8pt;mso-position-horizontal-relative:char;mso-position-vertical-relative:line" coordorigin="3947,12355" coordsize="4829,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">
                      <o:lock v:ext="edit" aspectratio="t"/>
                      <v:rect id="AutoShape_x0020_13" o:spid="_x0000_s1054" style="position:absolute;left:3947;top:12355;width:4829;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v:rect>
                      <v:line id="Line_x0020_14" o:spid="_x0000_s1055" style="position:absolute;flip:y;visibility:visible;mso-wrap-style:square" from="4214,12355" to="8496,12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iWeMUAAADaAAAADwAAAGRycy9kb3ducmV2LnhtbESPQWvCQBSE70L/w/IEb7qx1Fqim2CL&#10;goKHVkXw9si+ZtNm34bsqrG/visUehxm5htmnne2FhdqfeVYwXiUgCAunK64VHDYr4YvIHxA1lg7&#10;JgU38pBnD705ptpd+YMuu1CKCGGfogITQpNK6QtDFv3INcTR+3StxRBlW0rd4jXCbS0fk+RZWqw4&#10;Lhhs6M1Q8b07WwWJ/Fqan+158TotNmbfHE/vy+lEqUG/W8xABOrCf/ivvdYKnuB+Jd4Amf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OiWeMUAAADaAAAADwAAAAAAAAAA&#10;AAAAAAChAgAAZHJzL2Rvd25yZXYueG1sUEsFBgAAAAAEAAQA+QAAAJMDAAAAAA==&#10;" strokeweight="2.25pt">
                        <v:stroke startarrow="block" endarrow="block"/>
                      </v:line>
                      <v:shape id="Text_x0020_Box_x0020_15" o:spid="_x0000_s1056" type="#_x0000_t202" style="position:absolute;left:3947;top:12355;width:1114;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03B877FD" w14:textId="77777777" w:rsidR="00B4448F" w:rsidRDefault="00B4448F" w:rsidP="008F2A34">
                              <w:pPr>
                                <w:rPr>
                                  <w:rFonts w:cs="Arial"/>
                                  <w:sz w:val="16"/>
                                  <w:szCs w:val="16"/>
                                </w:rPr>
                              </w:pPr>
                              <w:r>
                                <w:rPr>
                                  <w:rFonts w:cs="Arial"/>
                                  <w:sz w:val="16"/>
                                  <w:szCs w:val="16"/>
                                </w:rPr>
                                <w:t>Not Satisfactory</w:t>
                              </w:r>
                            </w:p>
                          </w:txbxContent>
                        </v:textbox>
                      </v:shape>
                      <v:shape id="Text_x0020_Box_x0020_16" o:spid="_x0000_s1057" type="#_x0000_t202" style="position:absolute;left:7752;top:12355;width:938;height: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56DFDD2E" w14:textId="77777777" w:rsidR="00B4448F" w:rsidRDefault="00B4448F" w:rsidP="008F2A34">
                              <w:pPr>
                                <w:rPr>
                                  <w:rFonts w:cs="Arial"/>
                                  <w:sz w:val="16"/>
                                  <w:szCs w:val="16"/>
                                </w:rPr>
                              </w:pPr>
                              <w:r>
                                <w:rPr>
                                  <w:rFonts w:cs="Arial"/>
                                  <w:sz w:val="16"/>
                                  <w:szCs w:val="16"/>
                                </w:rPr>
                                <w:t>Outstanding</w:t>
                              </w:r>
                            </w:p>
                          </w:txbxContent>
                        </v:textbox>
                      </v:shape>
                      <w10:anchorlock/>
                    </v:group>
                  </w:pict>
                </mc:Fallback>
              </mc:AlternateContent>
            </w:r>
          </w:p>
        </w:tc>
      </w:tr>
    </w:tbl>
    <w:p w14:paraId="7D28482E" w14:textId="77777777" w:rsidR="008F2A34" w:rsidRDefault="008F2A34" w:rsidP="008F2A34">
      <w:pPr>
        <w:rPr>
          <w:sz w:val="20"/>
          <w:szCs w:val="20"/>
        </w:rPr>
      </w:pPr>
    </w:p>
    <w:p w14:paraId="0D65FB15" w14:textId="77777777" w:rsidR="008F2A34" w:rsidRDefault="008F2A34" w:rsidP="00B65B77">
      <w:pPr>
        <w:ind w:left="-1276"/>
        <w:rPr>
          <w:sz w:val="20"/>
          <w:szCs w:val="20"/>
        </w:rPr>
      </w:pPr>
    </w:p>
    <w:p w14:paraId="1C5E1D89" w14:textId="77777777" w:rsidR="008F2A34" w:rsidRDefault="008F2A34" w:rsidP="00B65B77">
      <w:pPr>
        <w:ind w:left="-1276"/>
        <w:rPr>
          <w:sz w:val="20"/>
          <w:szCs w:val="20"/>
        </w:rPr>
      </w:pPr>
    </w:p>
    <w:p w14:paraId="619FE07E" w14:textId="77777777" w:rsidR="008F2A34" w:rsidRDefault="008F2A34" w:rsidP="00B65B77">
      <w:pPr>
        <w:ind w:left="-1276"/>
        <w:rPr>
          <w:sz w:val="20"/>
          <w:szCs w:val="20"/>
        </w:rPr>
      </w:pPr>
    </w:p>
    <w:p w14:paraId="4D7425CD" w14:textId="77777777" w:rsidR="008F2A34" w:rsidRDefault="008F2A34" w:rsidP="00B65B77">
      <w:pPr>
        <w:ind w:left="-1276"/>
        <w:rPr>
          <w:sz w:val="20"/>
          <w:szCs w:val="20"/>
        </w:rPr>
      </w:pPr>
    </w:p>
    <w:p w14:paraId="7BDB161E" w14:textId="77777777" w:rsidR="008F2A34" w:rsidRDefault="008F2A34" w:rsidP="00B65B77">
      <w:pPr>
        <w:ind w:left="-1276"/>
        <w:rPr>
          <w:sz w:val="20"/>
          <w:szCs w:val="20"/>
        </w:rPr>
      </w:pPr>
    </w:p>
    <w:p w14:paraId="1EEC6547" w14:textId="77777777" w:rsidR="008F2A34" w:rsidRDefault="008F2A34" w:rsidP="00B65B77">
      <w:pPr>
        <w:ind w:left="-1276"/>
        <w:rPr>
          <w:sz w:val="20"/>
          <w:szCs w:val="20"/>
        </w:rPr>
      </w:pPr>
    </w:p>
    <w:p w14:paraId="5C70C684" w14:textId="77777777" w:rsidR="008F2A34" w:rsidRDefault="008F2A34" w:rsidP="00344DE9">
      <w:pPr>
        <w:rPr>
          <w:sz w:val="20"/>
          <w:szCs w:val="20"/>
        </w:rPr>
      </w:pPr>
    </w:p>
    <w:p w14:paraId="045AB706" w14:textId="27A0FF2E" w:rsidR="008F2A34" w:rsidRDefault="008F2A34" w:rsidP="00B4448F">
      <w:pPr>
        <w:pStyle w:val="Heading2"/>
      </w:pPr>
      <w:bookmarkStart w:id="36" w:name="_Toc436817644"/>
      <w:r w:rsidRPr="008A5626">
        <w:lastRenderedPageBreak/>
        <w:t>Appendix</w:t>
      </w:r>
      <w:r>
        <w:t xml:space="preserve"> D</w:t>
      </w:r>
      <w:bookmarkEnd w:id="36"/>
    </w:p>
    <w:p w14:paraId="272C018D" w14:textId="6D552F11" w:rsidR="008F2A34" w:rsidRPr="006E4480" w:rsidRDefault="00941817" w:rsidP="008F2A34">
      <w:pPr>
        <w:jc w:val="center"/>
      </w:pPr>
      <w:r>
        <w:t>(Referring to Item 10</w:t>
      </w:r>
      <w:r w:rsidR="008F2A34">
        <w:t>)</w:t>
      </w:r>
    </w:p>
    <w:p w14:paraId="71B1F1A5" w14:textId="7A6D9CE1" w:rsidR="008F2A34" w:rsidRPr="008F2A34" w:rsidRDefault="008F2A34" w:rsidP="000530CB">
      <w:pPr>
        <w:pStyle w:val="Heading4"/>
      </w:pPr>
      <w:bookmarkStart w:id="37" w:name="_Toc436817645"/>
      <w:r>
        <w:t>Certificate of Completion</w:t>
      </w:r>
      <w:bookmarkEnd w:id="37"/>
    </w:p>
    <w:p w14:paraId="52904904" w14:textId="77777777" w:rsidR="008F2A34" w:rsidRDefault="008F2A34" w:rsidP="00B65B77">
      <w:pPr>
        <w:ind w:left="-1276"/>
        <w:rPr>
          <w:sz w:val="20"/>
          <w:szCs w:val="20"/>
        </w:rPr>
      </w:pPr>
    </w:p>
    <w:p w14:paraId="044E04E2" w14:textId="4DF16E58" w:rsidR="008F2A34" w:rsidRDefault="008F2A34" w:rsidP="008F2A34">
      <w:pPr>
        <w:ind w:left="-1276"/>
        <w:jc w:val="center"/>
        <w:rPr>
          <w:sz w:val="20"/>
          <w:szCs w:val="20"/>
        </w:rPr>
      </w:pPr>
      <w:r>
        <w:rPr>
          <w:noProof/>
          <w:sz w:val="20"/>
          <w:szCs w:val="20"/>
          <w:lang w:val="en-GB" w:eastAsia="en-GB"/>
        </w:rPr>
        <w:drawing>
          <wp:inline distT="0" distB="0" distL="0" distR="0" wp14:anchorId="0AB17302" wp14:editId="074DC7AA">
            <wp:extent cx="6054090" cy="3801745"/>
            <wp:effectExtent l="0" t="0" r="0" b="8255"/>
            <wp:docPr id="44" name="Picture 44" descr="Macintosh HD:Users:johnmcmahon:Desktop:Screen Shot 2014-09-18 at 2.08.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mcmahon:Desktop:Screen Shot 2014-09-18 at 2.08.2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4090" cy="3801745"/>
                    </a:xfrm>
                    <a:prstGeom prst="rect">
                      <a:avLst/>
                    </a:prstGeom>
                    <a:noFill/>
                    <a:ln>
                      <a:noFill/>
                    </a:ln>
                  </pic:spPr>
                </pic:pic>
              </a:graphicData>
            </a:graphic>
          </wp:inline>
        </w:drawing>
      </w:r>
    </w:p>
    <w:p w14:paraId="401E1131" w14:textId="77777777" w:rsidR="008F2A34" w:rsidRPr="008F2A34" w:rsidRDefault="008F2A34" w:rsidP="00B65B77">
      <w:pPr>
        <w:ind w:left="-1276"/>
        <w:rPr>
          <w:b/>
          <w:sz w:val="40"/>
          <w:szCs w:val="40"/>
        </w:rPr>
      </w:pPr>
    </w:p>
    <w:p w14:paraId="5C865C64" w14:textId="21AB8DCD" w:rsidR="008F2A34" w:rsidRPr="008F2A34" w:rsidRDefault="008B1EA7" w:rsidP="008F2A34">
      <w:pPr>
        <w:ind w:left="-1276"/>
        <w:jc w:val="center"/>
        <w:rPr>
          <w:b/>
          <w:sz w:val="40"/>
          <w:szCs w:val="40"/>
        </w:rPr>
      </w:pPr>
      <w:r>
        <w:rPr>
          <w:b/>
          <w:sz w:val="40"/>
          <w:szCs w:val="40"/>
        </w:rPr>
        <w:t>Footsteps 2</w:t>
      </w:r>
      <w:r w:rsidR="00ED6901">
        <w:rPr>
          <w:b/>
          <w:sz w:val="40"/>
          <w:szCs w:val="40"/>
        </w:rPr>
        <w:t xml:space="preserve"> Program</w:t>
      </w:r>
    </w:p>
    <w:p w14:paraId="29934F22" w14:textId="77777777" w:rsidR="008F2A34" w:rsidRDefault="008F2A34" w:rsidP="00B65B77">
      <w:pPr>
        <w:ind w:left="-1276"/>
        <w:rPr>
          <w:sz w:val="20"/>
          <w:szCs w:val="20"/>
        </w:rPr>
      </w:pPr>
    </w:p>
    <w:p w14:paraId="134F86EC" w14:textId="7E421F0A" w:rsidR="008F2A34" w:rsidRPr="008F2A34" w:rsidRDefault="00ED6901" w:rsidP="00ED6901">
      <w:pPr>
        <w:rPr>
          <w:sz w:val="28"/>
          <w:szCs w:val="28"/>
        </w:rPr>
      </w:pPr>
      <w:r>
        <w:rPr>
          <w:sz w:val="28"/>
          <w:szCs w:val="28"/>
        </w:rPr>
        <w:tab/>
        <w:t>from ………….…………… to ……..…………………</w:t>
      </w:r>
    </w:p>
    <w:p w14:paraId="6CF7CEB8" w14:textId="77777777" w:rsidR="008F2A34" w:rsidRDefault="008F2A34" w:rsidP="00B65B77">
      <w:pPr>
        <w:ind w:left="-1276"/>
        <w:rPr>
          <w:sz w:val="20"/>
          <w:szCs w:val="20"/>
        </w:rPr>
      </w:pPr>
    </w:p>
    <w:p w14:paraId="79C25184" w14:textId="77777777" w:rsidR="008F2A34" w:rsidRDefault="008F2A34" w:rsidP="00B65B77">
      <w:pPr>
        <w:ind w:left="-1276"/>
      </w:pPr>
    </w:p>
    <w:p w14:paraId="1E40FAD7" w14:textId="77777777" w:rsidR="008F2A34" w:rsidRDefault="008F2A34" w:rsidP="00B65B77">
      <w:pPr>
        <w:ind w:left="-1276"/>
      </w:pPr>
    </w:p>
    <w:p w14:paraId="14002D0E" w14:textId="588DFE42" w:rsidR="008F2A34" w:rsidRDefault="008F2A34" w:rsidP="00DC17AA">
      <w:pPr>
        <w:ind w:left="-1276"/>
        <w:jc w:val="center"/>
      </w:pPr>
      <w:r>
        <w:rPr>
          <w:noProof/>
          <w:lang w:val="en-GB" w:eastAsia="en-GB"/>
        </w:rPr>
        <w:drawing>
          <wp:inline distT="0" distB="0" distL="0" distR="0" wp14:anchorId="08F91012" wp14:editId="64E35562">
            <wp:extent cx="5592445" cy="1867535"/>
            <wp:effectExtent l="0" t="0" r="0" b="12065"/>
            <wp:docPr id="45" name="Picture 45" descr="Macintosh HD:Users:johnmcmahon:Desktop:Screen Shot 2014-09-18 at 2.12.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hnmcmahon:Desktop:Screen Shot 2014-09-18 at 2.12.08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2445" cy="1867535"/>
                    </a:xfrm>
                    <a:prstGeom prst="rect">
                      <a:avLst/>
                    </a:prstGeom>
                    <a:noFill/>
                    <a:ln>
                      <a:noFill/>
                    </a:ln>
                  </pic:spPr>
                </pic:pic>
              </a:graphicData>
            </a:graphic>
          </wp:inline>
        </w:drawing>
      </w:r>
    </w:p>
    <w:p w14:paraId="479FA178" w14:textId="77777777" w:rsidR="00952FF1" w:rsidRDefault="00952FF1" w:rsidP="00344DE9"/>
    <w:p w14:paraId="520253DB" w14:textId="77777777" w:rsidR="00952FF1" w:rsidRDefault="00952FF1" w:rsidP="00DC17AA">
      <w:pPr>
        <w:ind w:left="-1276"/>
        <w:jc w:val="center"/>
      </w:pPr>
    </w:p>
    <w:sectPr w:rsidR="00952FF1" w:rsidSect="005768E3">
      <w:footerReference w:type="even" r:id="rId14"/>
      <w:footerReference w:type="default" r:id="rId15"/>
      <w:pgSz w:w="11900" w:h="16840"/>
      <w:pgMar w:top="1440" w:right="276" w:bottom="426"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E7EB3" w14:textId="77777777" w:rsidR="00BC407E" w:rsidRDefault="00BC407E" w:rsidP="00841CE5">
      <w:r>
        <w:separator/>
      </w:r>
    </w:p>
    <w:p w14:paraId="5C0F7E2E" w14:textId="77777777" w:rsidR="00BC407E" w:rsidRDefault="00BC407E" w:rsidP="00841CE5"/>
  </w:endnote>
  <w:endnote w:type="continuationSeparator" w:id="0">
    <w:p w14:paraId="1AEE18AC" w14:textId="77777777" w:rsidR="00BC407E" w:rsidRDefault="00BC407E" w:rsidP="00841CE5">
      <w:r>
        <w:continuationSeparator/>
      </w:r>
    </w:p>
    <w:p w14:paraId="3B35388E" w14:textId="77777777" w:rsidR="00BC407E" w:rsidRDefault="00BC407E" w:rsidP="00841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9B19" w14:textId="77777777" w:rsidR="00B4448F" w:rsidRDefault="00B4448F" w:rsidP="00841CE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882FD80" w14:textId="77777777" w:rsidR="00B4448F" w:rsidRDefault="00B4448F" w:rsidP="00841CE5">
    <w:pPr>
      <w:pStyle w:val="Footer"/>
    </w:pPr>
  </w:p>
  <w:p w14:paraId="6F38F591" w14:textId="77777777" w:rsidR="00B4448F" w:rsidRDefault="00B4448F" w:rsidP="00841CE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01AF" w14:textId="7C1C1B51" w:rsidR="00B4448F" w:rsidRDefault="00B4448F" w:rsidP="007B3619">
    <w:pPr>
      <w:pStyle w:val="Foote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15C6A">
      <w:rPr>
        <w:rStyle w:val="PageNumber"/>
        <w:noProof/>
      </w:rPr>
      <w:t>6</w:t>
    </w:r>
    <w:r>
      <w:rPr>
        <w:rStyle w:val="PageNumber"/>
      </w:rPr>
      <w:fldChar w:fldCharType="end"/>
    </w:r>
  </w:p>
  <w:p w14:paraId="234A5D9C" w14:textId="77777777" w:rsidR="00B4448F" w:rsidRDefault="00B4448F" w:rsidP="00841CE5">
    <w:pPr>
      <w:pStyle w:val="Footer"/>
    </w:pPr>
  </w:p>
  <w:p w14:paraId="1C1BFF9C" w14:textId="77777777" w:rsidR="00B4448F" w:rsidRDefault="00B4448F" w:rsidP="00841CE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F5530" w14:textId="77777777" w:rsidR="00BC407E" w:rsidRDefault="00BC407E" w:rsidP="00841CE5">
      <w:r>
        <w:separator/>
      </w:r>
    </w:p>
    <w:p w14:paraId="50940048" w14:textId="77777777" w:rsidR="00BC407E" w:rsidRDefault="00BC407E" w:rsidP="00841CE5"/>
  </w:footnote>
  <w:footnote w:type="continuationSeparator" w:id="0">
    <w:p w14:paraId="7ED2EC6C" w14:textId="77777777" w:rsidR="00BC407E" w:rsidRDefault="00BC407E" w:rsidP="00841CE5">
      <w:r>
        <w:continuationSeparator/>
      </w:r>
    </w:p>
    <w:p w14:paraId="7CC4F71F" w14:textId="77777777" w:rsidR="00BC407E" w:rsidRDefault="00BC407E" w:rsidP="00841CE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C48"/>
    <w:multiLevelType w:val="hybridMultilevel"/>
    <w:tmpl w:val="CBECCF38"/>
    <w:lvl w:ilvl="0" w:tplc="409C1F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48B3D89"/>
    <w:multiLevelType w:val="multilevel"/>
    <w:tmpl w:val="017E7D70"/>
    <w:lvl w:ilvl="0">
      <w:start w:val="1992"/>
      <w:numFmt w:val="decimal"/>
      <w:lvlText w:val="%1"/>
      <w:lvlJc w:val="left"/>
      <w:pPr>
        <w:tabs>
          <w:tab w:val="num" w:pos="2160"/>
        </w:tabs>
        <w:ind w:left="2160" w:hanging="2160"/>
      </w:pPr>
      <w:rPr>
        <w:rFonts w:hint="default"/>
      </w:rPr>
    </w:lvl>
    <w:lvl w:ilvl="1">
      <w:start w:val="199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F80A29"/>
    <w:multiLevelType w:val="hybridMultilevel"/>
    <w:tmpl w:val="1B04E7F0"/>
    <w:lvl w:ilvl="0" w:tplc="053C2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17038"/>
    <w:multiLevelType w:val="hybridMultilevel"/>
    <w:tmpl w:val="AFC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B1621"/>
    <w:multiLevelType w:val="multilevel"/>
    <w:tmpl w:val="2AE033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020B32"/>
    <w:multiLevelType w:val="multilevel"/>
    <w:tmpl w:val="53C2BF1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DEA487B"/>
    <w:multiLevelType w:val="hybridMultilevel"/>
    <w:tmpl w:val="F9AE4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9103A"/>
    <w:multiLevelType w:val="multilevel"/>
    <w:tmpl w:val="4C8CF2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27464AD"/>
    <w:multiLevelType w:val="multilevel"/>
    <w:tmpl w:val="7C2631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29A2910"/>
    <w:multiLevelType w:val="multilevel"/>
    <w:tmpl w:val="FD1CC8AA"/>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2E01B18"/>
    <w:multiLevelType w:val="hybridMultilevel"/>
    <w:tmpl w:val="3BFA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7250E"/>
    <w:multiLevelType w:val="hybridMultilevel"/>
    <w:tmpl w:val="EDC8D9E2"/>
    <w:lvl w:ilvl="0" w:tplc="763E8C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E4AF5"/>
    <w:multiLevelType w:val="multilevel"/>
    <w:tmpl w:val="C2A000C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C137F85"/>
    <w:multiLevelType w:val="multilevel"/>
    <w:tmpl w:val="EAF2F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D486959"/>
    <w:multiLevelType w:val="hybridMultilevel"/>
    <w:tmpl w:val="C3A8A522"/>
    <w:lvl w:ilvl="0" w:tplc="DC006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F2745"/>
    <w:multiLevelType w:val="hybridMultilevel"/>
    <w:tmpl w:val="7A0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7619A"/>
    <w:multiLevelType w:val="multilevel"/>
    <w:tmpl w:val="3D5431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ACF0307"/>
    <w:multiLevelType w:val="hybridMultilevel"/>
    <w:tmpl w:val="40D6B71A"/>
    <w:lvl w:ilvl="0" w:tplc="CDA6FE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A5EA6"/>
    <w:multiLevelType w:val="hybridMultilevel"/>
    <w:tmpl w:val="940A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B77EF"/>
    <w:multiLevelType w:val="hybridMultilevel"/>
    <w:tmpl w:val="29B2E8E4"/>
    <w:lvl w:ilvl="0" w:tplc="149C1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C0695"/>
    <w:multiLevelType w:val="hybridMultilevel"/>
    <w:tmpl w:val="837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02B33"/>
    <w:multiLevelType w:val="multilevel"/>
    <w:tmpl w:val="1994C0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5E0533A"/>
    <w:multiLevelType w:val="hybridMultilevel"/>
    <w:tmpl w:val="5E00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A2668"/>
    <w:multiLevelType w:val="hybridMultilevel"/>
    <w:tmpl w:val="F9AE4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B32F1"/>
    <w:multiLevelType w:val="hybridMultilevel"/>
    <w:tmpl w:val="5E4634D2"/>
    <w:lvl w:ilvl="0" w:tplc="EC0418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EC7E9A"/>
    <w:multiLevelType w:val="hybridMultilevel"/>
    <w:tmpl w:val="702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6D7D45"/>
    <w:multiLevelType w:val="hybridMultilevel"/>
    <w:tmpl w:val="3340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9"/>
  </w:num>
  <w:num w:numId="4">
    <w:abstractNumId w:val="24"/>
  </w:num>
  <w:num w:numId="5">
    <w:abstractNumId w:val="0"/>
  </w:num>
  <w:num w:numId="6">
    <w:abstractNumId w:val="15"/>
  </w:num>
  <w:num w:numId="7">
    <w:abstractNumId w:val="25"/>
  </w:num>
  <w:num w:numId="8">
    <w:abstractNumId w:val="20"/>
  </w:num>
  <w:num w:numId="9">
    <w:abstractNumId w:val="3"/>
  </w:num>
  <w:num w:numId="10">
    <w:abstractNumId w:val="19"/>
    <w:lvlOverride w:ilvl="0">
      <w:startOverride w:val="12"/>
    </w:lvlOverride>
  </w:num>
  <w:num w:numId="11">
    <w:abstractNumId w:val="19"/>
    <w:lvlOverride w:ilvl="0">
      <w:startOverride w:val="1"/>
    </w:lvlOverride>
  </w:num>
  <w:num w:numId="12">
    <w:abstractNumId w:val="17"/>
  </w:num>
  <w:num w:numId="13">
    <w:abstractNumId w:val="10"/>
  </w:num>
  <w:num w:numId="14">
    <w:abstractNumId w:val="26"/>
  </w:num>
  <w:num w:numId="15">
    <w:abstractNumId w:val="22"/>
  </w:num>
  <w:num w:numId="16">
    <w:abstractNumId w:val="2"/>
  </w:num>
  <w:num w:numId="17">
    <w:abstractNumId w:val="11"/>
  </w:num>
  <w:num w:numId="18">
    <w:abstractNumId w:val="14"/>
  </w:num>
  <w:num w:numId="19">
    <w:abstractNumId w:val="18"/>
  </w:num>
  <w:num w:numId="20">
    <w:abstractNumId w:val="6"/>
  </w:num>
  <w:num w:numId="21">
    <w:abstractNumId w:val="23"/>
  </w:num>
  <w:num w:numId="22">
    <w:abstractNumId w:val="1"/>
  </w:num>
  <w:num w:numId="23">
    <w:abstractNumId w:val="13"/>
  </w:num>
  <w:num w:numId="24">
    <w:abstractNumId w:val="16"/>
  </w:num>
  <w:num w:numId="25">
    <w:abstractNumId w:val="12"/>
  </w:num>
  <w:num w:numId="26">
    <w:abstractNumId w:val="7"/>
  </w:num>
  <w:num w:numId="27">
    <w:abstractNumId w:val="4"/>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64"/>
    <w:rsid w:val="00011F59"/>
    <w:rsid w:val="00015310"/>
    <w:rsid w:val="000172A9"/>
    <w:rsid w:val="000278D6"/>
    <w:rsid w:val="00027CDC"/>
    <w:rsid w:val="0003282E"/>
    <w:rsid w:val="00033332"/>
    <w:rsid w:val="0003563B"/>
    <w:rsid w:val="00047732"/>
    <w:rsid w:val="00051CF6"/>
    <w:rsid w:val="000530CB"/>
    <w:rsid w:val="00065FEB"/>
    <w:rsid w:val="00071084"/>
    <w:rsid w:val="00074E3F"/>
    <w:rsid w:val="00076DA1"/>
    <w:rsid w:val="000802E7"/>
    <w:rsid w:val="00085268"/>
    <w:rsid w:val="000A47B1"/>
    <w:rsid w:val="000D6AF8"/>
    <w:rsid w:val="000E215E"/>
    <w:rsid w:val="000E4028"/>
    <w:rsid w:val="000F33A8"/>
    <w:rsid w:val="0010216F"/>
    <w:rsid w:val="00111B64"/>
    <w:rsid w:val="001155E6"/>
    <w:rsid w:val="00120FCB"/>
    <w:rsid w:val="00132419"/>
    <w:rsid w:val="00135296"/>
    <w:rsid w:val="00137149"/>
    <w:rsid w:val="001415F3"/>
    <w:rsid w:val="00144DEB"/>
    <w:rsid w:val="00160862"/>
    <w:rsid w:val="00170213"/>
    <w:rsid w:val="00171B59"/>
    <w:rsid w:val="00190F79"/>
    <w:rsid w:val="001D35F7"/>
    <w:rsid w:val="001F0955"/>
    <w:rsid w:val="001F495F"/>
    <w:rsid w:val="00222C84"/>
    <w:rsid w:val="00223C8F"/>
    <w:rsid w:val="00255805"/>
    <w:rsid w:val="0028089E"/>
    <w:rsid w:val="0029726A"/>
    <w:rsid w:val="002F13CE"/>
    <w:rsid w:val="00302E42"/>
    <w:rsid w:val="00311B01"/>
    <w:rsid w:val="00323DEC"/>
    <w:rsid w:val="00326479"/>
    <w:rsid w:val="00344DE9"/>
    <w:rsid w:val="00364551"/>
    <w:rsid w:val="003815E7"/>
    <w:rsid w:val="00386909"/>
    <w:rsid w:val="003C0C12"/>
    <w:rsid w:val="003C3380"/>
    <w:rsid w:val="003D122E"/>
    <w:rsid w:val="003D1371"/>
    <w:rsid w:val="003E40D5"/>
    <w:rsid w:val="003F32BD"/>
    <w:rsid w:val="003F4D15"/>
    <w:rsid w:val="00402618"/>
    <w:rsid w:val="004134F1"/>
    <w:rsid w:val="0046259A"/>
    <w:rsid w:val="004707DF"/>
    <w:rsid w:val="00477B9B"/>
    <w:rsid w:val="004E0CD6"/>
    <w:rsid w:val="004E715D"/>
    <w:rsid w:val="004F1178"/>
    <w:rsid w:val="00512037"/>
    <w:rsid w:val="00512FD2"/>
    <w:rsid w:val="00516191"/>
    <w:rsid w:val="00520940"/>
    <w:rsid w:val="00557915"/>
    <w:rsid w:val="00566CB0"/>
    <w:rsid w:val="00567C7E"/>
    <w:rsid w:val="005759FA"/>
    <w:rsid w:val="00575E39"/>
    <w:rsid w:val="005768E3"/>
    <w:rsid w:val="00580C2C"/>
    <w:rsid w:val="00586F85"/>
    <w:rsid w:val="00597013"/>
    <w:rsid w:val="005A07F3"/>
    <w:rsid w:val="005C672A"/>
    <w:rsid w:val="005C6771"/>
    <w:rsid w:val="005C6E1F"/>
    <w:rsid w:val="005C758F"/>
    <w:rsid w:val="006103CD"/>
    <w:rsid w:val="00627592"/>
    <w:rsid w:val="006329C0"/>
    <w:rsid w:val="006352D8"/>
    <w:rsid w:val="00646BCB"/>
    <w:rsid w:val="00660370"/>
    <w:rsid w:val="0066292A"/>
    <w:rsid w:val="0067113D"/>
    <w:rsid w:val="0067251F"/>
    <w:rsid w:val="00676218"/>
    <w:rsid w:val="006C689F"/>
    <w:rsid w:val="006C7B4A"/>
    <w:rsid w:val="006E4480"/>
    <w:rsid w:val="006E6957"/>
    <w:rsid w:val="006F3008"/>
    <w:rsid w:val="006F33EC"/>
    <w:rsid w:val="00715C6A"/>
    <w:rsid w:val="00716BFC"/>
    <w:rsid w:val="00731DFF"/>
    <w:rsid w:val="00751DF4"/>
    <w:rsid w:val="0077428A"/>
    <w:rsid w:val="00797FAA"/>
    <w:rsid w:val="007A5071"/>
    <w:rsid w:val="007B3619"/>
    <w:rsid w:val="007B3CC3"/>
    <w:rsid w:val="007D1E72"/>
    <w:rsid w:val="00800A20"/>
    <w:rsid w:val="00826887"/>
    <w:rsid w:val="00826D1C"/>
    <w:rsid w:val="00841CE5"/>
    <w:rsid w:val="00855B50"/>
    <w:rsid w:val="00871481"/>
    <w:rsid w:val="00874AA8"/>
    <w:rsid w:val="008972D8"/>
    <w:rsid w:val="008A553C"/>
    <w:rsid w:val="008A5626"/>
    <w:rsid w:val="008B1EA7"/>
    <w:rsid w:val="008B4FD1"/>
    <w:rsid w:val="008D22DB"/>
    <w:rsid w:val="008D57B3"/>
    <w:rsid w:val="008D5F9B"/>
    <w:rsid w:val="008D7413"/>
    <w:rsid w:val="008F1082"/>
    <w:rsid w:val="008F2A34"/>
    <w:rsid w:val="008F2C0D"/>
    <w:rsid w:val="00917A24"/>
    <w:rsid w:val="00925A3B"/>
    <w:rsid w:val="00933239"/>
    <w:rsid w:val="00941817"/>
    <w:rsid w:val="009444A5"/>
    <w:rsid w:val="00952FF1"/>
    <w:rsid w:val="00963BE8"/>
    <w:rsid w:val="009735EA"/>
    <w:rsid w:val="009B3668"/>
    <w:rsid w:val="009B38C0"/>
    <w:rsid w:val="009B3CB7"/>
    <w:rsid w:val="009C496A"/>
    <w:rsid w:val="00A1393D"/>
    <w:rsid w:val="00A246C4"/>
    <w:rsid w:val="00A2603A"/>
    <w:rsid w:val="00A26247"/>
    <w:rsid w:val="00A33564"/>
    <w:rsid w:val="00A407E8"/>
    <w:rsid w:val="00A660C9"/>
    <w:rsid w:val="00A745CA"/>
    <w:rsid w:val="00AA32F5"/>
    <w:rsid w:val="00AC775D"/>
    <w:rsid w:val="00AD28BF"/>
    <w:rsid w:val="00AE4416"/>
    <w:rsid w:val="00AF0167"/>
    <w:rsid w:val="00AF2DDB"/>
    <w:rsid w:val="00AF5AD3"/>
    <w:rsid w:val="00AF65D7"/>
    <w:rsid w:val="00B05D3B"/>
    <w:rsid w:val="00B134F8"/>
    <w:rsid w:val="00B135E7"/>
    <w:rsid w:val="00B42EFA"/>
    <w:rsid w:val="00B4448F"/>
    <w:rsid w:val="00B56B51"/>
    <w:rsid w:val="00B61FEB"/>
    <w:rsid w:val="00B65B77"/>
    <w:rsid w:val="00B83F21"/>
    <w:rsid w:val="00B855BA"/>
    <w:rsid w:val="00BA0EDE"/>
    <w:rsid w:val="00BB0232"/>
    <w:rsid w:val="00BC407E"/>
    <w:rsid w:val="00BC627D"/>
    <w:rsid w:val="00BD38E0"/>
    <w:rsid w:val="00C15289"/>
    <w:rsid w:val="00C23E41"/>
    <w:rsid w:val="00C31B88"/>
    <w:rsid w:val="00C46F67"/>
    <w:rsid w:val="00C6506E"/>
    <w:rsid w:val="00C74211"/>
    <w:rsid w:val="00C86459"/>
    <w:rsid w:val="00CA2333"/>
    <w:rsid w:val="00CB0AEE"/>
    <w:rsid w:val="00CB355C"/>
    <w:rsid w:val="00CF1001"/>
    <w:rsid w:val="00CF296D"/>
    <w:rsid w:val="00D050EA"/>
    <w:rsid w:val="00D174E1"/>
    <w:rsid w:val="00D300BB"/>
    <w:rsid w:val="00D30498"/>
    <w:rsid w:val="00D35D4E"/>
    <w:rsid w:val="00D542B3"/>
    <w:rsid w:val="00D61DEA"/>
    <w:rsid w:val="00D633E0"/>
    <w:rsid w:val="00D642DD"/>
    <w:rsid w:val="00D67603"/>
    <w:rsid w:val="00DC17AA"/>
    <w:rsid w:val="00E013FB"/>
    <w:rsid w:val="00E33A63"/>
    <w:rsid w:val="00E7454B"/>
    <w:rsid w:val="00E775BF"/>
    <w:rsid w:val="00E80754"/>
    <w:rsid w:val="00E8420C"/>
    <w:rsid w:val="00E922E9"/>
    <w:rsid w:val="00EB37C7"/>
    <w:rsid w:val="00EC0020"/>
    <w:rsid w:val="00ED2931"/>
    <w:rsid w:val="00ED4BA5"/>
    <w:rsid w:val="00ED6901"/>
    <w:rsid w:val="00EE03C0"/>
    <w:rsid w:val="00F00A18"/>
    <w:rsid w:val="00F15DD1"/>
    <w:rsid w:val="00F23BA1"/>
    <w:rsid w:val="00F32D88"/>
    <w:rsid w:val="00F40333"/>
    <w:rsid w:val="00F52C83"/>
    <w:rsid w:val="00F53D3F"/>
    <w:rsid w:val="00F67C38"/>
    <w:rsid w:val="00F71AB2"/>
    <w:rsid w:val="00F8535D"/>
    <w:rsid w:val="00FB118C"/>
    <w:rsid w:val="00FB267D"/>
    <w:rsid w:val="00FD359E"/>
    <w:rsid w:val="00FF112D"/>
    <w:rsid w:val="00FF14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751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E5"/>
    <w:rPr>
      <w:rFonts w:ascii="Arial" w:hAnsi="Arial"/>
    </w:rPr>
  </w:style>
  <w:style w:type="paragraph" w:styleId="Heading1">
    <w:name w:val="heading 1"/>
    <w:basedOn w:val="Normal"/>
    <w:next w:val="Normal"/>
    <w:link w:val="Heading1Char"/>
    <w:autoRedefine/>
    <w:qFormat/>
    <w:rsid w:val="00B4448F"/>
    <w:pPr>
      <w:jc w:val="center"/>
      <w:outlineLvl w:val="0"/>
    </w:pPr>
    <w:rPr>
      <w:rFonts w:cs="Arial"/>
      <w:b/>
      <w:color w:val="FF0000"/>
      <w:sz w:val="40"/>
      <w:szCs w:val="40"/>
    </w:rPr>
  </w:style>
  <w:style w:type="paragraph" w:styleId="Heading2">
    <w:name w:val="heading 2"/>
    <w:basedOn w:val="Normal"/>
    <w:next w:val="Normal"/>
    <w:link w:val="Heading2Char"/>
    <w:autoRedefine/>
    <w:qFormat/>
    <w:rsid w:val="00B4448F"/>
    <w:pPr>
      <w:keepNext/>
      <w:spacing w:before="240" w:after="60"/>
      <w:jc w:val="center"/>
      <w:outlineLvl w:val="1"/>
    </w:pPr>
    <w:rPr>
      <w:rFonts w:eastAsia="Times New Roman" w:cs="Arial"/>
      <w:b/>
      <w:bCs/>
      <w:i/>
      <w:iCs/>
      <w:color w:val="FF0000"/>
      <w:sz w:val="32"/>
      <w:szCs w:val="32"/>
    </w:rPr>
  </w:style>
  <w:style w:type="paragraph" w:styleId="Heading3">
    <w:name w:val="heading 3"/>
    <w:basedOn w:val="Normal"/>
    <w:next w:val="Normal"/>
    <w:link w:val="Heading3Char"/>
    <w:autoRedefine/>
    <w:qFormat/>
    <w:rsid w:val="008D5F9B"/>
    <w:pPr>
      <w:keepNext/>
      <w:spacing w:before="240" w:after="60"/>
      <w:ind w:left="284" w:hanging="284"/>
      <w:outlineLvl w:val="2"/>
    </w:pPr>
    <w:rPr>
      <w:rFonts w:eastAsia="Times New Roman" w:cs="Times New Roman"/>
      <w:bCs/>
    </w:rPr>
  </w:style>
  <w:style w:type="paragraph" w:styleId="Heading4">
    <w:name w:val="heading 4"/>
    <w:basedOn w:val="Normal"/>
    <w:next w:val="Normal"/>
    <w:link w:val="Heading4Char"/>
    <w:autoRedefine/>
    <w:unhideWhenUsed/>
    <w:qFormat/>
    <w:rsid w:val="000530CB"/>
    <w:pPr>
      <w:keepNext/>
      <w:spacing w:before="240" w:after="60"/>
      <w:jc w:val="center"/>
      <w:outlineLvl w:val="3"/>
    </w:pPr>
    <w:rPr>
      <w:rFonts w:cs="Arial"/>
      <w:bCs/>
      <w:sz w:val="32"/>
      <w:szCs w:val="32"/>
    </w:rPr>
  </w:style>
  <w:style w:type="paragraph" w:styleId="Heading5">
    <w:name w:val="heading 5"/>
    <w:basedOn w:val="Normal"/>
    <w:next w:val="Normal"/>
    <w:link w:val="Heading5Char"/>
    <w:autoRedefine/>
    <w:uiPriority w:val="99"/>
    <w:qFormat/>
    <w:rsid w:val="008F1082"/>
    <w:pPr>
      <w:spacing w:before="240" w:after="60"/>
      <w:ind w:right="-532"/>
      <w:outlineLvl w:val="4"/>
    </w:pPr>
    <w:rPr>
      <w:bCs/>
      <w:i/>
      <w:iCs/>
      <w:sz w:val="28"/>
      <w:szCs w:val="28"/>
    </w:rPr>
  </w:style>
  <w:style w:type="paragraph" w:styleId="Heading6">
    <w:name w:val="heading 6"/>
    <w:basedOn w:val="Normal"/>
    <w:next w:val="Normal"/>
    <w:link w:val="Heading6Char"/>
    <w:autoRedefine/>
    <w:qFormat/>
    <w:rsid w:val="00E013FB"/>
    <w:pPr>
      <w:spacing w:before="240" w:after="60"/>
      <w:outlineLvl w:val="5"/>
    </w:pPr>
    <w:rPr>
      <w:bCs/>
      <w:szCs w:val="22"/>
    </w:rPr>
  </w:style>
  <w:style w:type="paragraph" w:styleId="Heading7">
    <w:name w:val="heading 7"/>
    <w:basedOn w:val="Normal"/>
    <w:next w:val="Normal"/>
    <w:link w:val="Heading7Char"/>
    <w:autoRedefine/>
    <w:uiPriority w:val="99"/>
    <w:qFormat/>
    <w:rsid w:val="00E013FB"/>
    <w:pPr>
      <w:spacing w:before="240" w:after="60"/>
      <w:outlineLvl w:val="6"/>
    </w:pPr>
    <w:rPr>
      <w:rFonts w:asciiTheme="majorHAnsi" w:hAnsiTheme="majorHAnsi"/>
      <w:b/>
      <w:sz w:val="28"/>
    </w:rPr>
  </w:style>
  <w:style w:type="paragraph" w:styleId="Heading8">
    <w:name w:val="heading 8"/>
    <w:basedOn w:val="Normal"/>
    <w:next w:val="Normal"/>
    <w:link w:val="Heading8Char"/>
    <w:autoRedefine/>
    <w:unhideWhenUsed/>
    <w:qFormat/>
    <w:rsid w:val="003E40D5"/>
    <w:pPr>
      <w:keepNext/>
      <w:keepLines/>
      <w:spacing w:before="200"/>
      <w:outlineLvl w:val="7"/>
    </w:pPr>
    <w:rPr>
      <w:rFonts w:asciiTheme="majorHAnsi" w:eastAsiaTheme="majorEastAsia" w:hAnsiTheme="majorHAnsi" w:cstheme="majorBidi"/>
      <w:b/>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48F"/>
    <w:rPr>
      <w:rFonts w:ascii="Arial" w:hAnsi="Arial" w:cs="Arial"/>
      <w:b/>
      <w:color w:val="FF0000"/>
      <w:sz w:val="40"/>
      <w:szCs w:val="40"/>
    </w:rPr>
  </w:style>
  <w:style w:type="character" w:customStyle="1" w:styleId="Heading2Char">
    <w:name w:val="Heading 2 Char"/>
    <w:basedOn w:val="DefaultParagraphFont"/>
    <w:link w:val="Heading2"/>
    <w:rsid w:val="00B4448F"/>
    <w:rPr>
      <w:rFonts w:ascii="Arial" w:eastAsia="Times New Roman" w:hAnsi="Arial" w:cs="Arial"/>
      <w:b/>
      <w:bCs/>
      <w:i/>
      <w:iCs/>
      <w:color w:val="FF0000"/>
      <w:sz w:val="32"/>
      <w:szCs w:val="32"/>
    </w:rPr>
  </w:style>
  <w:style w:type="character" w:customStyle="1" w:styleId="Heading3Char">
    <w:name w:val="Heading 3 Char"/>
    <w:basedOn w:val="DefaultParagraphFont"/>
    <w:link w:val="Heading3"/>
    <w:rsid w:val="008D5F9B"/>
    <w:rPr>
      <w:rFonts w:ascii="Arial" w:eastAsia="Times New Roman" w:hAnsi="Arial" w:cs="Times New Roman"/>
      <w:bCs/>
    </w:rPr>
  </w:style>
  <w:style w:type="character" w:customStyle="1" w:styleId="Heading4Char">
    <w:name w:val="Heading 4 Char"/>
    <w:basedOn w:val="DefaultParagraphFont"/>
    <w:link w:val="Heading4"/>
    <w:rsid w:val="000530CB"/>
    <w:rPr>
      <w:rFonts w:ascii="Arial" w:hAnsi="Arial" w:cs="Arial"/>
      <w:bCs/>
      <w:sz w:val="32"/>
      <w:szCs w:val="32"/>
    </w:rPr>
  </w:style>
  <w:style w:type="character" w:customStyle="1" w:styleId="Heading5Char">
    <w:name w:val="Heading 5 Char"/>
    <w:basedOn w:val="DefaultParagraphFont"/>
    <w:link w:val="Heading5"/>
    <w:uiPriority w:val="99"/>
    <w:rsid w:val="008F1082"/>
    <w:rPr>
      <w:rFonts w:ascii="Arial" w:hAnsi="Arial"/>
      <w:bCs/>
      <w:i/>
      <w:iCs/>
      <w:sz w:val="28"/>
      <w:szCs w:val="28"/>
    </w:rPr>
  </w:style>
  <w:style w:type="character" w:customStyle="1" w:styleId="Heading6Char">
    <w:name w:val="Heading 6 Char"/>
    <w:basedOn w:val="DefaultParagraphFont"/>
    <w:link w:val="Heading6"/>
    <w:rsid w:val="00E013FB"/>
    <w:rPr>
      <w:bCs/>
      <w:szCs w:val="22"/>
    </w:rPr>
  </w:style>
  <w:style w:type="character" w:customStyle="1" w:styleId="Heading7Char">
    <w:name w:val="Heading 7 Char"/>
    <w:basedOn w:val="DefaultParagraphFont"/>
    <w:link w:val="Heading7"/>
    <w:uiPriority w:val="99"/>
    <w:rsid w:val="00E013FB"/>
    <w:rPr>
      <w:rFonts w:asciiTheme="majorHAnsi" w:hAnsiTheme="majorHAnsi"/>
      <w:b/>
      <w:sz w:val="28"/>
    </w:rPr>
  </w:style>
  <w:style w:type="character" w:customStyle="1" w:styleId="Heading8Char">
    <w:name w:val="Heading 8 Char"/>
    <w:basedOn w:val="DefaultParagraphFont"/>
    <w:link w:val="Heading8"/>
    <w:rsid w:val="003E40D5"/>
    <w:rPr>
      <w:rFonts w:asciiTheme="majorHAnsi" w:eastAsiaTheme="majorEastAsia" w:hAnsiTheme="majorHAnsi" w:cstheme="majorBidi"/>
      <w:b/>
      <w:i/>
      <w:color w:val="404040" w:themeColor="text1" w:themeTint="BF"/>
    </w:rPr>
  </w:style>
  <w:style w:type="paragraph" w:styleId="BalloonText">
    <w:name w:val="Balloon Text"/>
    <w:basedOn w:val="Normal"/>
    <w:link w:val="BalloonTextChar"/>
    <w:uiPriority w:val="99"/>
    <w:semiHidden/>
    <w:unhideWhenUsed/>
    <w:rsid w:val="00A33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564"/>
    <w:rPr>
      <w:rFonts w:ascii="Lucida Grande" w:hAnsi="Lucida Grande" w:cs="Lucida Grande"/>
      <w:sz w:val="18"/>
      <w:szCs w:val="18"/>
    </w:rPr>
  </w:style>
  <w:style w:type="paragraph" w:styleId="TOC1">
    <w:name w:val="toc 1"/>
    <w:basedOn w:val="Normal"/>
    <w:next w:val="Normal"/>
    <w:autoRedefine/>
    <w:uiPriority w:val="39"/>
    <w:unhideWhenUsed/>
    <w:rsid w:val="00A33564"/>
    <w:pPr>
      <w:spacing w:before="120"/>
    </w:pPr>
    <w:rPr>
      <w:b/>
      <w:caps/>
      <w:sz w:val="22"/>
      <w:szCs w:val="22"/>
    </w:rPr>
  </w:style>
  <w:style w:type="paragraph" w:styleId="TOC2">
    <w:name w:val="toc 2"/>
    <w:basedOn w:val="Normal"/>
    <w:next w:val="Normal"/>
    <w:autoRedefine/>
    <w:uiPriority w:val="39"/>
    <w:unhideWhenUsed/>
    <w:rsid w:val="00797FAA"/>
    <w:pPr>
      <w:tabs>
        <w:tab w:val="right" w:leader="dot" w:pos="8290"/>
      </w:tabs>
      <w:ind w:left="240"/>
    </w:pPr>
    <w:rPr>
      <w:smallCaps/>
      <w:sz w:val="22"/>
      <w:szCs w:val="22"/>
    </w:rPr>
  </w:style>
  <w:style w:type="paragraph" w:styleId="TOC3">
    <w:name w:val="toc 3"/>
    <w:basedOn w:val="Normal"/>
    <w:next w:val="Normal"/>
    <w:autoRedefine/>
    <w:uiPriority w:val="39"/>
    <w:unhideWhenUsed/>
    <w:rsid w:val="00A33564"/>
    <w:pPr>
      <w:ind w:left="480"/>
    </w:pPr>
    <w:rPr>
      <w:i/>
      <w:sz w:val="22"/>
      <w:szCs w:val="22"/>
    </w:rPr>
  </w:style>
  <w:style w:type="paragraph" w:styleId="TOC4">
    <w:name w:val="toc 4"/>
    <w:basedOn w:val="Normal"/>
    <w:next w:val="Normal"/>
    <w:autoRedefine/>
    <w:uiPriority w:val="39"/>
    <w:unhideWhenUsed/>
    <w:rsid w:val="00A33564"/>
    <w:pPr>
      <w:ind w:left="720"/>
    </w:pPr>
    <w:rPr>
      <w:sz w:val="18"/>
      <w:szCs w:val="18"/>
    </w:rPr>
  </w:style>
  <w:style w:type="paragraph" w:styleId="TOC5">
    <w:name w:val="toc 5"/>
    <w:basedOn w:val="Normal"/>
    <w:next w:val="Normal"/>
    <w:autoRedefine/>
    <w:uiPriority w:val="39"/>
    <w:unhideWhenUsed/>
    <w:rsid w:val="00A33564"/>
    <w:pPr>
      <w:ind w:left="960"/>
    </w:pPr>
    <w:rPr>
      <w:sz w:val="18"/>
      <w:szCs w:val="18"/>
    </w:rPr>
  </w:style>
  <w:style w:type="paragraph" w:styleId="TOC6">
    <w:name w:val="toc 6"/>
    <w:basedOn w:val="Normal"/>
    <w:next w:val="Normal"/>
    <w:autoRedefine/>
    <w:uiPriority w:val="39"/>
    <w:unhideWhenUsed/>
    <w:rsid w:val="00A33564"/>
    <w:pPr>
      <w:ind w:left="1200"/>
    </w:pPr>
    <w:rPr>
      <w:sz w:val="18"/>
      <w:szCs w:val="18"/>
    </w:rPr>
  </w:style>
  <w:style w:type="paragraph" w:styleId="TOC7">
    <w:name w:val="toc 7"/>
    <w:basedOn w:val="Normal"/>
    <w:next w:val="Normal"/>
    <w:autoRedefine/>
    <w:uiPriority w:val="39"/>
    <w:unhideWhenUsed/>
    <w:rsid w:val="00A33564"/>
    <w:pPr>
      <w:ind w:left="1440"/>
    </w:pPr>
    <w:rPr>
      <w:sz w:val="18"/>
      <w:szCs w:val="18"/>
    </w:rPr>
  </w:style>
  <w:style w:type="paragraph" w:styleId="TOC8">
    <w:name w:val="toc 8"/>
    <w:basedOn w:val="Normal"/>
    <w:next w:val="Normal"/>
    <w:autoRedefine/>
    <w:uiPriority w:val="39"/>
    <w:unhideWhenUsed/>
    <w:rsid w:val="00A33564"/>
    <w:pPr>
      <w:ind w:left="1680"/>
    </w:pPr>
    <w:rPr>
      <w:sz w:val="18"/>
      <w:szCs w:val="18"/>
    </w:rPr>
  </w:style>
  <w:style w:type="paragraph" w:styleId="TOC9">
    <w:name w:val="toc 9"/>
    <w:basedOn w:val="Normal"/>
    <w:next w:val="Normal"/>
    <w:autoRedefine/>
    <w:uiPriority w:val="39"/>
    <w:unhideWhenUsed/>
    <w:rsid w:val="00A33564"/>
    <w:pPr>
      <w:ind w:left="1920"/>
    </w:pPr>
    <w:rPr>
      <w:sz w:val="18"/>
      <w:szCs w:val="18"/>
    </w:rPr>
  </w:style>
  <w:style w:type="paragraph" w:styleId="Footer">
    <w:name w:val="footer"/>
    <w:basedOn w:val="Normal"/>
    <w:link w:val="FooterChar"/>
    <w:uiPriority w:val="99"/>
    <w:unhideWhenUsed/>
    <w:rsid w:val="00A33564"/>
    <w:pPr>
      <w:tabs>
        <w:tab w:val="center" w:pos="4320"/>
        <w:tab w:val="right" w:pos="8640"/>
      </w:tabs>
    </w:pPr>
  </w:style>
  <w:style w:type="character" w:customStyle="1" w:styleId="FooterChar">
    <w:name w:val="Footer Char"/>
    <w:basedOn w:val="DefaultParagraphFont"/>
    <w:link w:val="Footer"/>
    <w:uiPriority w:val="99"/>
    <w:rsid w:val="00A33564"/>
  </w:style>
  <w:style w:type="character" w:styleId="PageNumber">
    <w:name w:val="page number"/>
    <w:basedOn w:val="DefaultParagraphFont"/>
    <w:uiPriority w:val="99"/>
    <w:semiHidden/>
    <w:unhideWhenUsed/>
    <w:rsid w:val="00A33564"/>
  </w:style>
  <w:style w:type="table" w:styleId="TableGrid">
    <w:name w:val="Table Grid"/>
    <w:basedOn w:val="TableNormal"/>
    <w:uiPriority w:val="59"/>
    <w:rsid w:val="00A33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5289"/>
    <w:rPr>
      <w:color w:val="0000FF" w:themeColor="hyperlink"/>
      <w:u w:val="single"/>
    </w:rPr>
  </w:style>
  <w:style w:type="paragraph" w:styleId="ListParagraph">
    <w:name w:val="List Paragraph"/>
    <w:basedOn w:val="Normal"/>
    <w:uiPriority w:val="34"/>
    <w:qFormat/>
    <w:rsid w:val="00326479"/>
    <w:pPr>
      <w:ind w:left="720"/>
      <w:contextualSpacing/>
    </w:pPr>
  </w:style>
  <w:style w:type="paragraph" w:styleId="Header">
    <w:name w:val="header"/>
    <w:basedOn w:val="Normal"/>
    <w:link w:val="HeaderChar"/>
    <w:uiPriority w:val="99"/>
    <w:unhideWhenUsed/>
    <w:rsid w:val="00402618"/>
    <w:pPr>
      <w:tabs>
        <w:tab w:val="center" w:pos="4320"/>
        <w:tab w:val="right" w:pos="8640"/>
      </w:tabs>
    </w:pPr>
  </w:style>
  <w:style w:type="character" w:customStyle="1" w:styleId="HeaderChar">
    <w:name w:val="Header Char"/>
    <w:basedOn w:val="DefaultParagraphFont"/>
    <w:link w:val="Header"/>
    <w:uiPriority w:val="99"/>
    <w:rsid w:val="00402618"/>
  </w:style>
  <w:style w:type="paragraph" w:styleId="NoSpacing">
    <w:name w:val="No Spacing"/>
    <w:link w:val="NoSpacingChar"/>
    <w:uiPriority w:val="1"/>
    <w:qFormat/>
    <w:rsid w:val="00874AA8"/>
    <w:rPr>
      <w:rFonts w:ascii="Calibri" w:eastAsia="Times New Roman" w:hAnsi="Calibri" w:cs="Times New Roman"/>
      <w:sz w:val="22"/>
      <w:szCs w:val="22"/>
      <w:lang w:val="en-US" w:bidi="en-US"/>
    </w:rPr>
  </w:style>
  <w:style w:type="character" w:customStyle="1" w:styleId="NoSpacingChar">
    <w:name w:val="No Spacing Char"/>
    <w:basedOn w:val="DefaultParagraphFont"/>
    <w:link w:val="NoSpacing"/>
    <w:uiPriority w:val="1"/>
    <w:locked/>
    <w:rsid w:val="00874AA8"/>
    <w:rPr>
      <w:rFonts w:ascii="Calibri" w:eastAsia="Times New Roman" w:hAnsi="Calibri" w:cs="Times New Roman"/>
      <w:sz w:val="22"/>
      <w:szCs w:val="22"/>
      <w:lang w:val="en-US" w:bidi="en-US"/>
    </w:rPr>
  </w:style>
  <w:style w:type="paragraph" w:customStyle="1" w:styleId="Normal1">
    <w:name w:val="Normal1"/>
    <w:rsid w:val="00D050EA"/>
    <w:pPr>
      <w:spacing w:line="276" w:lineRule="auto"/>
    </w:pPr>
    <w:rPr>
      <w:rFonts w:ascii="Arial" w:eastAsia="Arial" w:hAnsi="Arial" w:cs="Arial"/>
      <w:color w:val="000000"/>
      <w:sz w:val="22"/>
      <w:szCs w:val="20"/>
    </w:rPr>
  </w:style>
  <w:style w:type="paragraph" w:styleId="Revision">
    <w:name w:val="Revision"/>
    <w:hidden/>
    <w:uiPriority w:val="99"/>
    <w:semiHidden/>
    <w:rsid w:val="00D642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sa.edu.au/"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ristsolidarity.net.au/australian-marist-solidarity" TargetMode="External"/><Relationship Id="rId9" Type="http://schemas.openxmlformats.org/officeDocument/2006/relationships/hyperlink" Target="http://en.wikipedia.org/wiki/Marist_Brothers" TargetMode="External"/><Relationship Id="rId10" Type="http://schemas.openxmlformats.org/officeDocument/2006/relationships/hyperlink" Target="http://www.champagn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46F1-40CD-9E4A-85D3-75A2B2BF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14</Pages>
  <Words>2574</Words>
  <Characters>14677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Marist Brothers</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McMahon</dc:creator>
  <cp:keywords/>
  <dc:description/>
  <cp:lastModifiedBy>Microsoft Office User</cp:lastModifiedBy>
  <cp:revision>55</cp:revision>
  <cp:lastPrinted>2015-12-02T00:06:00Z</cp:lastPrinted>
  <dcterms:created xsi:type="dcterms:W3CDTF">2014-08-08T22:37:00Z</dcterms:created>
  <dcterms:modified xsi:type="dcterms:W3CDTF">2015-12-02T00:09:00Z</dcterms:modified>
</cp:coreProperties>
</file>